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4E" w:rsidRDefault="00F20D4E" w:rsidP="00F20D4E">
      <w:pPr>
        <w:pStyle w:val="a3"/>
        <w:jc w:val="center"/>
      </w:pPr>
      <w:r>
        <w:t>Российская Федерация Приморский край</w:t>
      </w:r>
    </w:p>
    <w:p w:rsidR="00F20D4E" w:rsidRDefault="00F20D4E" w:rsidP="00F20D4E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F20D4E" w:rsidRDefault="00F20D4E" w:rsidP="00F20D4E">
      <w:pPr>
        <w:pStyle w:val="a3"/>
        <w:jc w:val="center"/>
      </w:pPr>
      <w: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МУНИЦИПАЛЬНЫЙ КОМИТЕТ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 РЕШЕНИЕ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 xml:space="preserve">    10 декабря  2014 года                        с. </w:t>
      </w:r>
      <w:proofErr w:type="spellStart"/>
      <w:r>
        <w:t>Новосысоевка</w:t>
      </w:r>
      <w:proofErr w:type="spellEnd"/>
      <w:r>
        <w:t>                                    № 226 - НПА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  <w:jc w:val="center"/>
      </w:pPr>
      <w:r>
        <w:t> </w:t>
      </w:r>
    </w:p>
    <w:p w:rsidR="00F20D4E" w:rsidRDefault="00F20D4E" w:rsidP="00F20D4E">
      <w:pPr>
        <w:pStyle w:val="a3"/>
      </w:pPr>
      <w:r>
        <w:rPr>
          <w:rStyle w:val="a4"/>
        </w:rPr>
        <w:t xml:space="preserve"> «Об утверждении схемы </w:t>
      </w:r>
      <w:proofErr w:type="spellStart"/>
      <w:r>
        <w:rPr>
          <w:rStyle w:val="a4"/>
        </w:rPr>
        <w:t>многомандатного</w:t>
      </w:r>
      <w:proofErr w:type="spellEnd"/>
    </w:p>
    <w:p w:rsidR="00F20D4E" w:rsidRDefault="00F20D4E" w:rsidP="00F20D4E">
      <w:pPr>
        <w:pStyle w:val="a3"/>
      </w:pPr>
      <w:r>
        <w:rPr>
          <w:rStyle w:val="a4"/>
        </w:rPr>
        <w:t>избирательного округа для проведения выборов</w:t>
      </w:r>
    </w:p>
    <w:p w:rsidR="00F20D4E" w:rsidRDefault="00F20D4E" w:rsidP="00F20D4E">
      <w:pPr>
        <w:pStyle w:val="a3"/>
      </w:pPr>
      <w:r>
        <w:rPr>
          <w:rStyle w:val="a4"/>
        </w:rPr>
        <w:t>депутатов муниципального комитета</w:t>
      </w:r>
    </w:p>
    <w:p w:rsidR="00F20D4E" w:rsidRDefault="00F20D4E" w:rsidP="00F20D4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           </w:t>
      </w:r>
    </w:p>
    <w:p w:rsidR="00F20D4E" w:rsidRDefault="00F20D4E" w:rsidP="00F20D4E">
      <w:pPr>
        <w:pStyle w:val="a3"/>
      </w:pPr>
      <w:r>
        <w:rPr>
          <w:rStyle w:val="a4"/>
        </w:rPr>
        <w:t> </w:t>
      </w:r>
    </w:p>
    <w:p w:rsidR="00F20D4E" w:rsidRDefault="00F20D4E" w:rsidP="00F20D4E">
      <w:pPr>
        <w:pStyle w:val="a3"/>
      </w:pPr>
      <w:proofErr w:type="gramStart"/>
      <w:r>
        <w:t>В соответствии  с пунктами  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</w:t>
      </w:r>
      <w:proofErr w:type="gramEnd"/>
      <w:r>
        <w:t xml:space="preserve"> </w:t>
      </w:r>
      <w:proofErr w:type="gramStart"/>
      <w:r>
        <w:t xml:space="preserve">и прав граждан на участие в референдуме граждан Российской Федерации», частью 2, 5, 8 статьи 14 Избирательного кодекса Приморского края, статьей 9 Устава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края, решением избирательной комиссии Приморского края от 02 декабря 2009 года № 604/118 «О возложении полномочий избирательных комиссий </w:t>
      </w:r>
      <w:proofErr w:type="spellStart"/>
      <w:r>
        <w:t>Новосысоевского</w:t>
      </w:r>
      <w:proofErr w:type="spellEnd"/>
      <w:r>
        <w:t xml:space="preserve">, Покровского и Яблоновского сельских поселений </w:t>
      </w:r>
      <w:proofErr w:type="spellStart"/>
      <w:r>
        <w:t>Яковлевского</w:t>
      </w:r>
      <w:proofErr w:type="spellEnd"/>
      <w:r>
        <w:t xml:space="preserve"> муниципального района на территориальную избирательную</w:t>
      </w:r>
      <w:proofErr w:type="gramEnd"/>
      <w:r>
        <w:t xml:space="preserve"> комиссию </w:t>
      </w:r>
      <w:proofErr w:type="spellStart"/>
      <w:r>
        <w:t>Яковлевского</w:t>
      </w:r>
      <w:proofErr w:type="spellEnd"/>
      <w:r>
        <w:t xml:space="preserve"> района», решением территориальной избирательной комиссии </w:t>
      </w:r>
      <w:proofErr w:type="spellStart"/>
      <w:r>
        <w:t>Яковлевского</w:t>
      </w:r>
      <w:proofErr w:type="spellEnd"/>
      <w:r>
        <w:t xml:space="preserve"> района от 24 ноября 2014 года № 350/80 «Об определении схемы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поселения»,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F20D4E" w:rsidRDefault="00F20D4E" w:rsidP="00F20D4E">
      <w:pPr>
        <w:pStyle w:val="a3"/>
      </w:pPr>
      <w:r>
        <w:rPr>
          <w:rStyle w:val="a4"/>
        </w:rPr>
        <w:t> </w:t>
      </w:r>
    </w:p>
    <w:p w:rsidR="00F20D4E" w:rsidRDefault="00F20D4E" w:rsidP="00F20D4E">
      <w:pPr>
        <w:pStyle w:val="a3"/>
      </w:pPr>
      <w:r>
        <w:rPr>
          <w:rStyle w:val="a4"/>
        </w:rPr>
        <w:t>РЕШИЛ:</w:t>
      </w:r>
    </w:p>
    <w:p w:rsidR="00F20D4E" w:rsidRDefault="00F20D4E" w:rsidP="00F20D4E">
      <w:pPr>
        <w:pStyle w:val="a3"/>
      </w:pPr>
      <w:r>
        <w:lastRenderedPageBreak/>
        <w:t> </w:t>
      </w:r>
    </w:p>
    <w:p w:rsidR="00F20D4E" w:rsidRDefault="00F20D4E" w:rsidP="00F20D4E">
      <w:pPr>
        <w:pStyle w:val="a3"/>
      </w:pPr>
      <w:r>
        <w:t xml:space="preserve">1. Утвердить схему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(приложение).</w:t>
      </w:r>
    </w:p>
    <w:p w:rsidR="00F20D4E" w:rsidRDefault="00F20D4E" w:rsidP="00F20D4E">
      <w:pPr>
        <w:pStyle w:val="a3"/>
      </w:pPr>
      <w:r>
        <w:t xml:space="preserve">2. Настоящее решение направить в территориальную избирательную комиссию </w:t>
      </w:r>
      <w:proofErr w:type="spellStart"/>
      <w:r>
        <w:t>Яковлевского</w:t>
      </w:r>
      <w:proofErr w:type="spellEnd"/>
      <w:r>
        <w:t xml:space="preserve"> района.</w:t>
      </w:r>
    </w:p>
    <w:p w:rsidR="00F20D4E" w:rsidRDefault="00F20D4E" w:rsidP="00F20D4E">
      <w:pPr>
        <w:pStyle w:val="a3"/>
      </w:pPr>
      <w: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F20D4E" w:rsidRDefault="00F20D4E" w:rsidP="00F20D4E">
      <w:pPr>
        <w:pStyle w:val="a3"/>
      </w:pPr>
      <w:r>
        <w:t>4. Настоящее решение вступает в силу со дня его официального опубликования.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rPr>
          <w:rStyle w:val="a4"/>
        </w:rPr>
        <w:t>Глава                                                                 </w:t>
      </w:r>
    </w:p>
    <w:p w:rsidR="00F20D4E" w:rsidRDefault="00F20D4E" w:rsidP="00F20D4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 _______________              </w:t>
      </w:r>
      <w:r>
        <w:rPr>
          <w:rStyle w:val="a4"/>
          <w:u w:val="single"/>
        </w:rPr>
        <w:t xml:space="preserve">А.В. </w:t>
      </w:r>
      <w:proofErr w:type="spellStart"/>
      <w:r>
        <w:rPr>
          <w:rStyle w:val="a4"/>
          <w:u w:val="single"/>
        </w:rPr>
        <w:t>Лутченко</w:t>
      </w:r>
      <w:proofErr w:type="spellEnd"/>
      <w:r>
        <w:rPr>
          <w:rStyle w:val="a4"/>
        </w:rPr>
        <w:t xml:space="preserve">                      </w:t>
      </w:r>
    </w:p>
    <w:p w:rsidR="00F20D4E" w:rsidRDefault="00F20D4E" w:rsidP="00F20D4E">
      <w:pPr>
        <w:pStyle w:val="a3"/>
      </w:pPr>
      <w:r>
        <w:t>                                                                      подпись                     (расшифровка подписи)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  <w:jc w:val="right"/>
      </w:pPr>
      <w:r>
        <w:t>Приложение</w:t>
      </w:r>
    </w:p>
    <w:p w:rsidR="00F20D4E" w:rsidRDefault="00F20D4E" w:rsidP="00F20D4E">
      <w:pPr>
        <w:pStyle w:val="a3"/>
        <w:jc w:val="right"/>
      </w:pPr>
      <w:r>
        <w:t>к решению муниципального комитета</w:t>
      </w:r>
    </w:p>
    <w:p w:rsidR="00F20D4E" w:rsidRDefault="00F20D4E" w:rsidP="00F20D4E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F20D4E" w:rsidRDefault="00F20D4E" w:rsidP="00F20D4E">
      <w:pPr>
        <w:pStyle w:val="a3"/>
        <w:jc w:val="right"/>
      </w:pPr>
      <w:r>
        <w:t>   от 10 декабря 2014 года № 226 - НПА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center"/>
      </w:pPr>
      <w:r>
        <w:lastRenderedPageBreak/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СХЕМА</w:t>
      </w:r>
    </w:p>
    <w:p w:rsidR="00F20D4E" w:rsidRDefault="00F20D4E" w:rsidP="00F20D4E">
      <w:pPr>
        <w:pStyle w:val="a3"/>
        <w:jc w:val="center"/>
      </w:pPr>
      <w:proofErr w:type="spellStart"/>
      <w:r>
        <w:rPr>
          <w:rStyle w:val="a4"/>
        </w:rPr>
        <w:t>многомандатного</w:t>
      </w:r>
      <w:proofErr w:type="spellEnd"/>
      <w:r>
        <w:rPr>
          <w:rStyle w:val="a4"/>
        </w:rPr>
        <w:t xml:space="preserve"> избирательного округа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для проведения выборов депутатов муниципального комитета</w:t>
      </w:r>
    </w:p>
    <w:p w:rsidR="00F20D4E" w:rsidRDefault="00F20D4E" w:rsidP="00F20D4E">
      <w:pPr>
        <w:pStyle w:val="a3"/>
        <w:jc w:val="center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 xml:space="preserve">(один </w:t>
      </w:r>
      <w:proofErr w:type="spellStart"/>
      <w:r>
        <w:rPr>
          <w:rStyle w:val="a4"/>
        </w:rPr>
        <w:t>десятимандатный</w:t>
      </w:r>
      <w:proofErr w:type="spellEnd"/>
      <w:r>
        <w:rPr>
          <w:rStyle w:val="a4"/>
        </w:rPr>
        <w:t xml:space="preserve"> избирательный округ)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</w:pPr>
      <w:r>
        <w:t xml:space="preserve">Границы избирательного округа: вся территория сельского поселения; входят села </w:t>
      </w:r>
      <w:proofErr w:type="spellStart"/>
      <w:r>
        <w:t>Новосысоевка</w:t>
      </w:r>
      <w:proofErr w:type="spellEnd"/>
      <w:r>
        <w:t xml:space="preserve">, </w:t>
      </w:r>
      <w:proofErr w:type="spellStart"/>
      <w:r>
        <w:t>Старосысоевка</w:t>
      </w:r>
      <w:proofErr w:type="spellEnd"/>
      <w:r>
        <w:t xml:space="preserve">, железнодорожная станция </w:t>
      </w:r>
      <w:proofErr w:type="spellStart"/>
      <w:r>
        <w:t>Сысоевка</w:t>
      </w:r>
      <w:proofErr w:type="spellEnd"/>
      <w:r>
        <w:t>, территории воинских частей № 64845, № 78019, № 59313-78.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Число избирателей – 4316 человек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Число мандатов, подлежащих распределению – 10.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  <w:jc w:val="center"/>
      </w:pPr>
      <w:r>
        <w:t>кий край</w:t>
      </w:r>
    </w:p>
    <w:p w:rsidR="00F20D4E" w:rsidRDefault="00F20D4E" w:rsidP="00F20D4E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F20D4E" w:rsidRDefault="00F20D4E" w:rsidP="00F20D4E">
      <w:pPr>
        <w:pStyle w:val="a3"/>
        <w:jc w:val="center"/>
      </w:pPr>
      <w: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МУНИЦИПАЛЬНЫЙ КОМИТЕТ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 РЕШЕНИЕ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lastRenderedPageBreak/>
        <w:t xml:space="preserve">    10 декабря  2014 года                        с. </w:t>
      </w:r>
      <w:proofErr w:type="spellStart"/>
      <w:r>
        <w:t>Новосысоевка</w:t>
      </w:r>
      <w:proofErr w:type="spellEnd"/>
      <w:r>
        <w:t>                                    № 226 - НПА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  <w:jc w:val="center"/>
      </w:pPr>
      <w:r>
        <w:t> </w:t>
      </w:r>
    </w:p>
    <w:p w:rsidR="00F20D4E" w:rsidRDefault="00F20D4E" w:rsidP="00F20D4E">
      <w:pPr>
        <w:pStyle w:val="a3"/>
      </w:pPr>
      <w:r>
        <w:rPr>
          <w:rStyle w:val="a4"/>
        </w:rPr>
        <w:t xml:space="preserve"> «Об утверждении схемы </w:t>
      </w:r>
      <w:proofErr w:type="spellStart"/>
      <w:r>
        <w:rPr>
          <w:rStyle w:val="a4"/>
        </w:rPr>
        <w:t>многомандатного</w:t>
      </w:r>
      <w:proofErr w:type="spellEnd"/>
    </w:p>
    <w:p w:rsidR="00F20D4E" w:rsidRDefault="00F20D4E" w:rsidP="00F20D4E">
      <w:pPr>
        <w:pStyle w:val="a3"/>
      </w:pPr>
      <w:r>
        <w:rPr>
          <w:rStyle w:val="a4"/>
        </w:rPr>
        <w:t>избирательного округа для проведения выборов</w:t>
      </w:r>
    </w:p>
    <w:p w:rsidR="00F20D4E" w:rsidRDefault="00F20D4E" w:rsidP="00F20D4E">
      <w:pPr>
        <w:pStyle w:val="a3"/>
      </w:pPr>
      <w:r>
        <w:rPr>
          <w:rStyle w:val="a4"/>
        </w:rPr>
        <w:t>депутатов муниципального комитета</w:t>
      </w:r>
    </w:p>
    <w:p w:rsidR="00F20D4E" w:rsidRDefault="00F20D4E" w:rsidP="00F20D4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           </w:t>
      </w:r>
    </w:p>
    <w:p w:rsidR="00F20D4E" w:rsidRDefault="00F20D4E" w:rsidP="00F20D4E">
      <w:pPr>
        <w:pStyle w:val="a3"/>
      </w:pPr>
      <w:r>
        <w:rPr>
          <w:rStyle w:val="a4"/>
        </w:rPr>
        <w:t> </w:t>
      </w:r>
    </w:p>
    <w:p w:rsidR="00F20D4E" w:rsidRDefault="00F20D4E" w:rsidP="00F20D4E">
      <w:pPr>
        <w:pStyle w:val="a3"/>
      </w:pPr>
      <w:proofErr w:type="gramStart"/>
      <w:r>
        <w:t>В соответствии  с пунктами  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</w:t>
      </w:r>
      <w:proofErr w:type="gramEnd"/>
      <w:r>
        <w:t xml:space="preserve"> </w:t>
      </w:r>
      <w:proofErr w:type="gramStart"/>
      <w:r>
        <w:t xml:space="preserve">и прав граждан на участие в референдуме граждан Российской Федерации», частью 2, 5, 8 статьи 14 Избирательного кодекса Приморского края, статьей 9 Устава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края, решением избирательной комиссии Приморского края от 02 декабря 2009 года № 604/118 «О возложении полномочий избирательных комиссий </w:t>
      </w:r>
      <w:proofErr w:type="spellStart"/>
      <w:r>
        <w:t>Новосысоевского</w:t>
      </w:r>
      <w:proofErr w:type="spellEnd"/>
      <w:r>
        <w:t xml:space="preserve">, Покровского и Яблоновского сельских поселений </w:t>
      </w:r>
      <w:proofErr w:type="spellStart"/>
      <w:r>
        <w:t>Яковлевского</w:t>
      </w:r>
      <w:proofErr w:type="spellEnd"/>
      <w:r>
        <w:t xml:space="preserve"> муниципального района на территориальную избирательную</w:t>
      </w:r>
      <w:proofErr w:type="gramEnd"/>
      <w:r>
        <w:t xml:space="preserve"> комиссию </w:t>
      </w:r>
      <w:proofErr w:type="spellStart"/>
      <w:r>
        <w:t>Яковлевского</w:t>
      </w:r>
      <w:proofErr w:type="spellEnd"/>
      <w:r>
        <w:t xml:space="preserve"> района», решением территориальной избирательной комиссии </w:t>
      </w:r>
      <w:proofErr w:type="spellStart"/>
      <w:r>
        <w:t>Яковлевского</w:t>
      </w:r>
      <w:proofErr w:type="spellEnd"/>
      <w:r>
        <w:t xml:space="preserve"> района от 24 ноября 2014 года № 350/80 «Об определении схемы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поселения»,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F20D4E" w:rsidRDefault="00F20D4E" w:rsidP="00F20D4E">
      <w:pPr>
        <w:pStyle w:val="a3"/>
      </w:pPr>
      <w:r>
        <w:rPr>
          <w:rStyle w:val="a4"/>
        </w:rPr>
        <w:t> </w:t>
      </w:r>
    </w:p>
    <w:p w:rsidR="00F20D4E" w:rsidRDefault="00F20D4E" w:rsidP="00F20D4E">
      <w:pPr>
        <w:pStyle w:val="a3"/>
      </w:pPr>
      <w:r>
        <w:rPr>
          <w:rStyle w:val="a4"/>
        </w:rPr>
        <w:t>РЕШИЛ: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 xml:space="preserve">1. Утвердить схему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(приложение).</w:t>
      </w:r>
    </w:p>
    <w:p w:rsidR="00F20D4E" w:rsidRDefault="00F20D4E" w:rsidP="00F20D4E">
      <w:pPr>
        <w:pStyle w:val="a3"/>
      </w:pPr>
      <w:r>
        <w:t xml:space="preserve">2. Настоящее решение направить в территориальную избирательную комиссию </w:t>
      </w:r>
      <w:proofErr w:type="spellStart"/>
      <w:r>
        <w:t>Яковлевского</w:t>
      </w:r>
      <w:proofErr w:type="spellEnd"/>
      <w:r>
        <w:t xml:space="preserve"> района.</w:t>
      </w:r>
    </w:p>
    <w:p w:rsidR="00F20D4E" w:rsidRDefault="00F20D4E" w:rsidP="00F20D4E">
      <w:pPr>
        <w:pStyle w:val="a3"/>
      </w:pPr>
      <w: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F20D4E" w:rsidRDefault="00F20D4E" w:rsidP="00F20D4E">
      <w:pPr>
        <w:pStyle w:val="a3"/>
      </w:pPr>
      <w:r>
        <w:t>4. Настоящее решение вступает в силу со дня его официального опубликования.</w:t>
      </w:r>
    </w:p>
    <w:p w:rsidR="00F20D4E" w:rsidRDefault="00F20D4E" w:rsidP="00F20D4E">
      <w:pPr>
        <w:pStyle w:val="a3"/>
      </w:pPr>
      <w:r>
        <w:lastRenderedPageBreak/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rPr>
          <w:rStyle w:val="a4"/>
        </w:rPr>
        <w:t>Глава                                                                 </w:t>
      </w:r>
    </w:p>
    <w:p w:rsidR="00F20D4E" w:rsidRDefault="00F20D4E" w:rsidP="00F20D4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 _______________              </w:t>
      </w:r>
      <w:r>
        <w:rPr>
          <w:rStyle w:val="a4"/>
          <w:u w:val="single"/>
        </w:rPr>
        <w:t xml:space="preserve">А.В. </w:t>
      </w:r>
      <w:proofErr w:type="spellStart"/>
      <w:r>
        <w:rPr>
          <w:rStyle w:val="a4"/>
          <w:u w:val="single"/>
        </w:rPr>
        <w:t>Лутченко</w:t>
      </w:r>
      <w:proofErr w:type="spellEnd"/>
      <w:r>
        <w:rPr>
          <w:rStyle w:val="a4"/>
        </w:rPr>
        <w:t xml:space="preserve">                      </w:t>
      </w:r>
    </w:p>
    <w:p w:rsidR="00F20D4E" w:rsidRDefault="00F20D4E" w:rsidP="00F20D4E">
      <w:pPr>
        <w:pStyle w:val="a3"/>
      </w:pPr>
      <w:r>
        <w:t>                                                                      подпись                     (расшифровка подписи)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  <w:jc w:val="right"/>
      </w:pPr>
      <w:r>
        <w:t>Приложение</w:t>
      </w:r>
    </w:p>
    <w:p w:rsidR="00F20D4E" w:rsidRDefault="00F20D4E" w:rsidP="00F20D4E">
      <w:pPr>
        <w:pStyle w:val="a3"/>
        <w:jc w:val="right"/>
      </w:pPr>
      <w:r>
        <w:t>к решению муниципального комитета</w:t>
      </w:r>
    </w:p>
    <w:p w:rsidR="00F20D4E" w:rsidRDefault="00F20D4E" w:rsidP="00F20D4E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F20D4E" w:rsidRDefault="00F20D4E" w:rsidP="00F20D4E">
      <w:pPr>
        <w:pStyle w:val="a3"/>
        <w:jc w:val="right"/>
      </w:pPr>
      <w:r>
        <w:t>   от 10 декабря 2014 года № 226 - НПА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right"/>
      </w:pPr>
      <w:r>
        <w:t> </w:t>
      </w:r>
    </w:p>
    <w:p w:rsidR="00F20D4E" w:rsidRDefault="00F20D4E" w:rsidP="00F20D4E">
      <w:pPr>
        <w:pStyle w:val="a3"/>
        <w:jc w:val="center"/>
      </w:pPr>
      <w: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СХЕМА</w:t>
      </w:r>
    </w:p>
    <w:p w:rsidR="00F20D4E" w:rsidRDefault="00F20D4E" w:rsidP="00F20D4E">
      <w:pPr>
        <w:pStyle w:val="a3"/>
        <w:jc w:val="center"/>
      </w:pPr>
      <w:proofErr w:type="spellStart"/>
      <w:r>
        <w:rPr>
          <w:rStyle w:val="a4"/>
        </w:rPr>
        <w:t>многомандатного</w:t>
      </w:r>
      <w:proofErr w:type="spellEnd"/>
      <w:r>
        <w:rPr>
          <w:rStyle w:val="a4"/>
        </w:rPr>
        <w:t xml:space="preserve"> избирательного округа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для проведения выборов депутатов муниципального комитета</w:t>
      </w:r>
    </w:p>
    <w:p w:rsidR="00F20D4E" w:rsidRDefault="00F20D4E" w:rsidP="00F20D4E">
      <w:pPr>
        <w:pStyle w:val="a3"/>
        <w:jc w:val="center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 xml:space="preserve">(один </w:t>
      </w:r>
      <w:proofErr w:type="spellStart"/>
      <w:r>
        <w:rPr>
          <w:rStyle w:val="a4"/>
        </w:rPr>
        <w:t>десятимандатный</w:t>
      </w:r>
      <w:proofErr w:type="spellEnd"/>
      <w:r>
        <w:rPr>
          <w:rStyle w:val="a4"/>
        </w:rPr>
        <w:t xml:space="preserve"> избирательный округ)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t> </w:t>
      </w:r>
    </w:p>
    <w:p w:rsidR="00F20D4E" w:rsidRDefault="00F20D4E" w:rsidP="00F20D4E">
      <w:pPr>
        <w:pStyle w:val="a3"/>
        <w:jc w:val="center"/>
      </w:pPr>
      <w:r>
        <w:rPr>
          <w:rStyle w:val="a4"/>
        </w:rPr>
        <w:lastRenderedPageBreak/>
        <w:t> </w:t>
      </w:r>
    </w:p>
    <w:p w:rsidR="00F20D4E" w:rsidRDefault="00F20D4E" w:rsidP="00F20D4E">
      <w:pPr>
        <w:pStyle w:val="a3"/>
      </w:pPr>
      <w:r>
        <w:t xml:space="preserve">Границы избирательного округа: вся территория сельского поселения; входят села </w:t>
      </w:r>
      <w:proofErr w:type="spellStart"/>
      <w:r>
        <w:t>Новосысоевка</w:t>
      </w:r>
      <w:proofErr w:type="spellEnd"/>
      <w:r>
        <w:t xml:space="preserve">, </w:t>
      </w:r>
      <w:proofErr w:type="spellStart"/>
      <w:r>
        <w:t>Старосысоевка</w:t>
      </w:r>
      <w:proofErr w:type="spellEnd"/>
      <w:r>
        <w:t xml:space="preserve">, железнодорожная станция </w:t>
      </w:r>
      <w:proofErr w:type="spellStart"/>
      <w:r>
        <w:t>Сысоевка</w:t>
      </w:r>
      <w:proofErr w:type="spellEnd"/>
      <w:r>
        <w:t>, территории воинских частей № 64845, № 78019, № 59313-78.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Число избирателей – 4316 человек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 </w:t>
      </w:r>
    </w:p>
    <w:p w:rsidR="00F20D4E" w:rsidRDefault="00F20D4E" w:rsidP="00F20D4E">
      <w:pPr>
        <w:pStyle w:val="a3"/>
      </w:pPr>
      <w:r>
        <w:t>Число мандатов, подлежащих распределению – 10.</w:t>
      </w:r>
    </w:p>
    <w:p w:rsidR="00FB30BA" w:rsidRDefault="00FB30BA"/>
    <w:sectPr w:rsidR="00FB30BA" w:rsidSect="00FB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4E"/>
    <w:rsid w:val="00F20D4E"/>
    <w:rsid w:val="00FB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5370</Characters>
  <Application>Microsoft Office Word</Application>
  <DocSecurity>0</DocSecurity>
  <Lines>44</Lines>
  <Paragraphs>12</Paragraphs>
  <ScaleCrop>false</ScaleCrop>
  <Company>Главтехцентр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2017-12-11T07:43:00Z</dcterms:created>
  <dcterms:modified xsi:type="dcterms:W3CDTF">2017-12-11T07:43:00Z</dcterms:modified>
</cp:coreProperties>
</file>