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25" w:rsidRDefault="00552425" w:rsidP="00552425">
      <w:pPr>
        <w:pStyle w:val="a3"/>
        <w:jc w:val="center"/>
      </w:pPr>
      <w:r>
        <w:t>Российская Федерация Приморский край</w:t>
      </w:r>
    </w:p>
    <w:p w:rsidR="00552425" w:rsidRDefault="00552425" w:rsidP="00552425">
      <w:pPr>
        <w:pStyle w:val="a3"/>
        <w:jc w:val="center"/>
      </w:pPr>
      <w:r>
        <w:t>Яковлевский муниципальный район</w:t>
      </w:r>
    </w:p>
    <w:p w:rsidR="00552425" w:rsidRDefault="00552425" w:rsidP="00552425">
      <w:pPr>
        <w:pStyle w:val="a3"/>
        <w:jc w:val="center"/>
      </w:pPr>
      <w:r>
        <w:t> </w:t>
      </w:r>
    </w:p>
    <w:p w:rsidR="00552425" w:rsidRDefault="00552425" w:rsidP="00552425">
      <w:pPr>
        <w:pStyle w:val="a3"/>
        <w:jc w:val="center"/>
      </w:pPr>
      <w:r>
        <w:rPr>
          <w:rStyle w:val="a4"/>
        </w:rPr>
        <w:t>МУНИЦИПАЛЬНЫЙ КОМИТЕТ</w:t>
      </w:r>
    </w:p>
    <w:p w:rsidR="00552425" w:rsidRDefault="00552425" w:rsidP="00552425">
      <w:pPr>
        <w:pStyle w:val="a3"/>
        <w:jc w:val="center"/>
      </w:pPr>
      <w:r>
        <w:rPr>
          <w:rStyle w:val="a4"/>
        </w:rPr>
        <w:t>НОВОСЫСОЕВСКОГО СЕЛЬСКОГО ПОСЕЛЕНИЯ</w:t>
      </w:r>
    </w:p>
    <w:p w:rsidR="00552425" w:rsidRDefault="00552425" w:rsidP="00552425">
      <w:pPr>
        <w:pStyle w:val="a3"/>
        <w:jc w:val="center"/>
      </w:pPr>
      <w:r>
        <w:rPr>
          <w:rStyle w:val="a4"/>
        </w:rPr>
        <w:t> </w:t>
      </w:r>
    </w:p>
    <w:p w:rsidR="00552425" w:rsidRDefault="00552425" w:rsidP="00552425">
      <w:pPr>
        <w:pStyle w:val="a3"/>
        <w:jc w:val="center"/>
      </w:pPr>
      <w:r>
        <w:rPr>
          <w:rStyle w:val="a4"/>
        </w:rPr>
        <w:t>  РЕШЕНИЕ</w:t>
      </w:r>
    </w:p>
    <w:p w:rsidR="00552425" w:rsidRDefault="00552425" w:rsidP="00552425">
      <w:pPr>
        <w:pStyle w:val="a3"/>
      </w:pPr>
      <w:r>
        <w:t> </w:t>
      </w:r>
    </w:p>
    <w:p w:rsidR="00552425" w:rsidRDefault="00552425" w:rsidP="00552425">
      <w:pPr>
        <w:pStyle w:val="a3"/>
      </w:pPr>
      <w:r>
        <w:t> 5  сентября  2012 года                 с. Новосысоевка                                                 № 102-  НПА</w:t>
      </w:r>
    </w:p>
    <w:p w:rsidR="00552425" w:rsidRDefault="00552425" w:rsidP="00552425">
      <w:pPr>
        <w:pStyle w:val="a3"/>
        <w:jc w:val="center"/>
      </w:pPr>
      <w:r>
        <w:t> </w:t>
      </w:r>
    </w:p>
    <w:p w:rsidR="00552425" w:rsidRDefault="00552425" w:rsidP="00552425">
      <w:pPr>
        <w:pStyle w:val="a3"/>
      </w:pPr>
      <w:r>
        <w:rPr>
          <w:rStyle w:val="a4"/>
        </w:rPr>
        <w:t xml:space="preserve">О Положение «О </w:t>
      </w:r>
      <w:proofErr w:type="gramStart"/>
      <w:r>
        <w:rPr>
          <w:rStyle w:val="a4"/>
        </w:rPr>
        <w:t>муниципальной</w:t>
      </w:r>
      <w:proofErr w:type="gramEnd"/>
    </w:p>
    <w:p w:rsidR="00552425" w:rsidRDefault="00552425" w:rsidP="00552425">
      <w:pPr>
        <w:pStyle w:val="a3"/>
      </w:pPr>
      <w:r>
        <w:rPr>
          <w:rStyle w:val="a4"/>
        </w:rPr>
        <w:t> службе в Новосысоевском сельском поселении»</w:t>
      </w:r>
    </w:p>
    <w:p w:rsidR="00552425" w:rsidRDefault="00552425" w:rsidP="00552425">
      <w:pPr>
        <w:pStyle w:val="a3"/>
      </w:pPr>
      <w:r>
        <w:rPr>
          <w:rStyle w:val="a4"/>
        </w:rPr>
        <w:t> </w:t>
      </w:r>
    </w:p>
    <w:p w:rsidR="00552425" w:rsidRDefault="00552425" w:rsidP="00552425">
      <w:pPr>
        <w:pStyle w:val="a3"/>
      </w:pPr>
      <w:r>
        <w:t xml:space="preserve">В соответствии с экспертным заключением Правового департамента Администрации Приморского края от 06.08.2012 года №275-эз по результатам проведенной правовой экспертизы нормативно правового акта, на основании ст.20, ст. 37 Устава Новосысоевского сельского поселения, муниципальный комитет Новосысоевского сельского поселения </w:t>
      </w:r>
    </w:p>
    <w:p w:rsidR="00552425" w:rsidRDefault="00552425" w:rsidP="00552425">
      <w:pPr>
        <w:pStyle w:val="a3"/>
      </w:pPr>
      <w:r>
        <w:rPr>
          <w:rStyle w:val="a4"/>
        </w:rPr>
        <w:t> </w:t>
      </w:r>
    </w:p>
    <w:p w:rsidR="00552425" w:rsidRDefault="00552425" w:rsidP="00552425">
      <w:pPr>
        <w:pStyle w:val="a3"/>
      </w:pPr>
      <w:r>
        <w:t>РЕШИЛ:</w:t>
      </w:r>
    </w:p>
    <w:p w:rsidR="00552425" w:rsidRDefault="00552425" w:rsidP="00552425">
      <w:pPr>
        <w:pStyle w:val="a3"/>
      </w:pPr>
      <w:r>
        <w:t> </w:t>
      </w:r>
    </w:p>
    <w:p w:rsidR="00552425" w:rsidRDefault="00552425" w:rsidP="00552425">
      <w:pPr>
        <w:pStyle w:val="a3"/>
      </w:pPr>
      <w:r>
        <w:t xml:space="preserve">1. С доводами, представленными в экспертном заключении Правового департамента Администрации Приморского края на решение муниципального комитета Новосысоевского сельского поселения от 21.06.2012 года № 98-НПА «О Положении «О муниципальной службе </w:t>
      </w:r>
      <w:proofErr w:type="gramStart"/>
      <w:r>
        <w:t>в</w:t>
      </w:r>
      <w:proofErr w:type="gramEnd"/>
      <w:r>
        <w:t xml:space="preserve"> Новосысоевском сельском </w:t>
      </w:r>
      <w:proofErr w:type="gramStart"/>
      <w:r>
        <w:t>поселении</w:t>
      </w:r>
      <w:proofErr w:type="gramEnd"/>
      <w:r>
        <w:t>»,  согласиться.</w:t>
      </w:r>
    </w:p>
    <w:p w:rsidR="00552425" w:rsidRDefault="00552425" w:rsidP="00552425">
      <w:pPr>
        <w:pStyle w:val="a3"/>
      </w:pPr>
      <w:r>
        <w:t>2. Внести в решение муниципального комитета «О Положении  «О муниципальной службе в Новосысоевском сельском поселении»  следующие изменения:</w:t>
      </w:r>
    </w:p>
    <w:p w:rsidR="00552425" w:rsidRDefault="00552425" w:rsidP="00552425">
      <w:pPr>
        <w:pStyle w:val="a3"/>
      </w:pPr>
      <w:r>
        <w:t>1) пункт 1 раздела 3  после слов «должность в органе местного самоуправления Новосысоевского сельского поселения» дополнить словами «аппарате избирательной комиссии Новосысоевского сельского поселения»</w:t>
      </w:r>
    </w:p>
    <w:p w:rsidR="00552425" w:rsidRDefault="00552425" w:rsidP="00552425">
      <w:pPr>
        <w:pStyle w:val="a3"/>
      </w:pPr>
      <w:r>
        <w:t>2)пункт 2 раздела 5 после слов «в органе местного самоуправления Новосысоевского сельского поселения» дополнить словами «аппарате избирательной комиссии Новосысоевского сельского поселения», также после слов «постановлением администрации Новосысоевского сельского поселения» дополнить словами «постановлением Губернатора Приморского края»;</w:t>
      </w:r>
    </w:p>
    <w:p w:rsidR="00552425" w:rsidRDefault="00552425" w:rsidP="00552425">
      <w:pPr>
        <w:pStyle w:val="a3"/>
      </w:pPr>
      <w:r>
        <w:lastRenderedPageBreak/>
        <w:t>3)пункт 2 раздела 11 после слов « в связи с ликвидацией  органа местного самоуправления Новосысоевского сельского поселения» дополнить словами «избирательной комиссии», также после слов «сокращением штата работников органа местного самоуправления» дополнить словами    «аппарата избирательной комиссии»</w:t>
      </w:r>
    </w:p>
    <w:p w:rsidR="00552425" w:rsidRDefault="00552425" w:rsidP="00552425">
      <w:pPr>
        <w:pStyle w:val="a3"/>
      </w:pPr>
      <w:r>
        <w:t>4) пункт 2 раздела 6 дополнить словами «постановлением Губернатора Приморского края»</w:t>
      </w:r>
    </w:p>
    <w:p w:rsidR="00552425" w:rsidRDefault="00552425" w:rsidP="00552425">
      <w:pPr>
        <w:pStyle w:val="a3"/>
      </w:pPr>
      <w:r>
        <w:t>3.Настоящее решение подлежит опубликованию в печатно-информационном органе Новосысоевского сельского поселения «Новости поселения»</w:t>
      </w:r>
    </w:p>
    <w:p w:rsidR="00552425" w:rsidRDefault="00552425" w:rsidP="00552425">
      <w:pPr>
        <w:pStyle w:val="a3"/>
      </w:pPr>
      <w:r>
        <w:t>4.Настоящее решение вступает в силу со дня его официального опубликования.</w:t>
      </w:r>
    </w:p>
    <w:p w:rsidR="00552425" w:rsidRDefault="00552425" w:rsidP="00552425">
      <w:pPr>
        <w:pStyle w:val="a3"/>
      </w:pPr>
      <w:r>
        <w:t> </w:t>
      </w:r>
    </w:p>
    <w:p w:rsidR="00552425" w:rsidRDefault="00552425" w:rsidP="00552425">
      <w:pPr>
        <w:pStyle w:val="a3"/>
      </w:pPr>
      <w:r>
        <w:t> </w:t>
      </w:r>
    </w:p>
    <w:p w:rsidR="00552425" w:rsidRDefault="00552425" w:rsidP="00552425">
      <w:pPr>
        <w:pStyle w:val="a3"/>
      </w:pPr>
      <w:r>
        <w:t> </w:t>
      </w:r>
    </w:p>
    <w:p w:rsidR="00552425" w:rsidRDefault="00552425" w:rsidP="00552425">
      <w:pPr>
        <w:pStyle w:val="a3"/>
      </w:pPr>
      <w:r>
        <w:t> </w:t>
      </w:r>
    </w:p>
    <w:p w:rsidR="00552425" w:rsidRDefault="00552425" w:rsidP="00552425">
      <w:pPr>
        <w:pStyle w:val="a3"/>
      </w:pPr>
      <w:r>
        <w:t> </w:t>
      </w:r>
    </w:p>
    <w:p w:rsidR="00552425" w:rsidRDefault="00552425" w:rsidP="00552425">
      <w:pPr>
        <w:pStyle w:val="a3"/>
        <w:jc w:val="center"/>
      </w:pPr>
      <w:r>
        <w:rPr>
          <w:rStyle w:val="a4"/>
        </w:rPr>
        <w:t>Глава                                                                                                                 А.В.ЛУТЧЕНКО</w:t>
      </w:r>
    </w:p>
    <w:p w:rsidR="00552425" w:rsidRDefault="00552425" w:rsidP="00552425">
      <w:pPr>
        <w:pStyle w:val="a3"/>
      </w:pPr>
      <w:r>
        <w:rPr>
          <w:rStyle w:val="a4"/>
        </w:rPr>
        <w:t xml:space="preserve">Новосысоевского сельского поселения                   </w:t>
      </w:r>
      <w:r>
        <w:t> подпись                      расшифровка подписи</w:t>
      </w:r>
    </w:p>
    <w:p w:rsidR="00552425" w:rsidRDefault="00552425" w:rsidP="00552425">
      <w:pPr>
        <w:pStyle w:val="a3"/>
      </w:pPr>
      <w:r>
        <w:t> </w:t>
      </w:r>
    </w:p>
    <w:p w:rsidR="00552425" w:rsidRDefault="00552425" w:rsidP="00552425">
      <w:pPr>
        <w:pStyle w:val="a3"/>
        <w:jc w:val="right"/>
      </w:pPr>
      <w:r>
        <w:t xml:space="preserve">Приложение </w:t>
      </w:r>
    </w:p>
    <w:p w:rsidR="00552425" w:rsidRDefault="00552425" w:rsidP="00552425">
      <w:pPr>
        <w:pStyle w:val="a3"/>
        <w:jc w:val="right"/>
      </w:pPr>
      <w:r>
        <w:t>к решению Муниципального комитета</w:t>
      </w:r>
    </w:p>
    <w:p w:rsidR="00552425" w:rsidRDefault="00552425" w:rsidP="00552425">
      <w:pPr>
        <w:pStyle w:val="a3"/>
        <w:jc w:val="right"/>
      </w:pPr>
      <w:r>
        <w:t>Новосысоевского сельского поселения</w:t>
      </w:r>
    </w:p>
    <w:p w:rsidR="00552425" w:rsidRDefault="00552425" w:rsidP="00552425">
      <w:pPr>
        <w:pStyle w:val="a3"/>
      </w:pPr>
      <w:r>
        <w:t>                                                                             от  5 сентября   2012 года  № 102-НПА</w:t>
      </w:r>
    </w:p>
    <w:p w:rsidR="00552425" w:rsidRDefault="00552425" w:rsidP="00552425">
      <w:pPr>
        <w:pStyle w:val="a3"/>
      </w:pPr>
      <w:r>
        <w:t> </w:t>
      </w:r>
    </w:p>
    <w:p w:rsidR="00552425" w:rsidRDefault="00552425" w:rsidP="00552425">
      <w:pPr>
        <w:pStyle w:val="a3"/>
      </w:pPr>
      <w:r>
        <w:rPr>
          <w:rStyle w:val="a4"/>
        </w:rPr>
        <w:t> </w:t>
      </w:r>
    </w:p>
    <w:p w:rsidR="00552425" w:rsidRDefault="00552425" w:rsidP="00552425">
      <w:pPr>
        <w:pStyle w:val="a3"/>
      </w:pPr>
      <w:r>
        <w:rPr>
          <w:rStyle w:val="a4"/>
        </w:rPr>
        <w:t>Положение</w:t>
      </w:r>
    </w:p>
    <w:p w:rsidR="00552425" w:rsidRDefault="00552425" w:rsidP="00552425">
      <w:pPr>
        <w:pStyle w:val="a3"/>
      </w:pPr>
      <w:r>
        <w:rPr>
          <w:rStyle w:val="a4"/>
        </w:rPr>
        <w:t> о муниципальной службе в Новосысоевском сельском поселении</w:t>
      </w:r>
    </w:p>
    <w:p w:rsidR="00552425" w:rsidRDefault="00552425" w:rsidP="00552425">
      <w:pPr>
        <w:pStyle w:val="a3"/>
      </w:pPr>
      <w:r>
        <w:t> </w:t>
      </w:r>
    </w:p>
    <w:p w:rsidR="00552425" w:rsidRDefault="00552425" w:rsidP="00552425">
      <w:pPr>
        <w:pStyle w:val="a3"/>
      </w:pPr>
      <w:r>
        <w:rPr>
          <w:rStyle w:val="a4"/>
        </w:rPr>
        <w:t>1. Общие положения</w:t>
      </w:r>
    </w:p>
    <w:p w:rsidR="00552425" w:rsidRDefault="00552425" w:rsidP="00552425">
      <w:pPr>
        <w:pStyle w:val="a3"/>
      </w:pPr>
      <w:r>
        <w:t> </w:t>
      </w:r>
    </w:p>
    <w:p w:rsidR="00552425" w:rsidRDefault="00552425" w:rsidP="00552425">
      <w:pPr>
        <w:pStyle w:val="a3"/>
      </w:pPr>
      <w:r>
        <w:t>Настоящее Положение регулирует отношения, связанные с поступлением на муниципальную службу граждан Российской Федерации (далее граждане), прохождением и прекращением муниципальной службы, а также с определением правового положения (статуса) муниципальных служащих.</w:t>
      </w:r>
    </w:p>
    <w:p w:rsidR="00552425" w:rsidRDefault="00552425" w:rsidP="00552425">
      <w:pPr>
        <w:pStyle w:val="a3"/>
      </w:pPr>
      <w:r>
        <w:lastRenderedPageBreak/>
        <w:t> </w:t>
      </w:r>
    </w:p>
    <w:p w:rsidR="00552425" w:rsidRDefault="00552425" w:rsidP="00552425">
      <w:pPr>
        <w:pStyle w:val="a3"/>
      </w:pPr>
      <w:r>
        <w:rPr>
          <w:rStyle w:val="a4"/>
        </w:rPr>
        <w:t>2. Правовые основы муниципальной службы</w:t>
      </w:r>
    </w:p>
    <w:p w:rsidR="00552425" w:rsidRDefault="00552425" w:rsidP="00552425">
      <w:pPr>
        <w:pStyle w:val="a3"/>
      </w:pPr>
      <w:r>
        <w:rPr>
          <w:rStyle w:val="a4"/>
        </w:rPr>
        <w:t> </w:t>
      </w:r>
    </w:p>
    <w:p w:rsidR="00552425" w:rsidRDefault="00552425" w:rsidP="00552425">
      <w:pPr>
        <w:pStyle w:val="a3"/>
      </w:pPr>
      <w:r>
        <w:t>1.Правовые основы муниципальной службы в Новосысоевском сельском поселении составляют Конституция Российской Федерации, а также федеральные законы, иные нормативные правовые акты Российской Федерации и Приморского края (далее – законодательство о муниципальной службе), Устав Новосысоевского сельского поселения и иные муниципальные правовые акты.</w:t>
      </w:r>
    </w:p>
    <w:p w:rsidR="00552425" w:rsidRDefault="00552425" w:rsidP="00552425">
      <w:pPr>
        <w:pStyle w:val="a3"/>
      </w:pPr>
      <w:r>
        <w:t>2.На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№25-ФЗ «О муниципальной службе в Российской Федерации» (далее – Федеральный закон).</w:t>
      </w:r>
    </w:p>
    <w:p w:rsidR="00552425" w:rsidRDefault="00552425" w:rsidP="00552425">
      <w:pPr>
        <w:pStyle w:val="a3"/>
      </w:pPr>
      <w:r>
        <w:t> </w:t>
      </w:r>
    </w:p>
    <w:p w:rsidR="00552425" w:rsidRDefault="00552425" w:rsidP="00552425">
      <w:pPr>
        <w:pStyle w:val="a3"/>
      </w:pPr>
      <w:r>
        <w:rPr>
          <w:rStyle w:val="a4"/>
        </w:rPr>
        <w:t>3.Должности муниципальной службы</w:t>
      </w:r>
    </w:p>
    <w:p w:rsidR="00552425" w:rsidRDefault="00552425" w:rsidP="00552425">
      <w:pPr>
        <w:pStyle w:val="a3"/>
      </w:pPr>
      <w:r>
        <w:t> </w:t>
      </w:r>
    </w:p>
    <w:p w:rsidR="00552425" w:rsidRDefault="00552425" w:rsidP="00552425">
      <w:pPr>
        <w:pStyle w:val="a3"/>
      </w:pPr>
      <w:r>
        <w:t>1. Должность муниципальной службы – должность в органе местного самоуправления Новосысоевского сельского поселения, аппарате избирательной комиссии Новосысоевского сельского поселения, которая образуется в соответствии с Уставом Новосысоевского сельского поселения, с установленным кругом обязанностей по обеспечению исполнения полномочий органа местного самоуправления Новосысоевского сельского поселения, или лица, замещающего муниципальную должность.</w:t>
      </w:r>
    </w:p>
    <w:p w:rsidR="00552425" w:rsidRDefault="00552425" w:rsidP="00552425">
      <w:pPr>
        <w:pStyle w:val="a3"/>
      </w:pPr>
      <w:r>
        <w:t>2. Должности муниципальной службы устанавливаются муниципальными правовыми актами Новосысоевского сельского поселения в соответствии с Реестром должностей муниципальной службы в Приморском крае, утверждаемым законом Приморского края.</w:t>
      </w:r>
    </w:p>
    <w:p w:rsidR="00552425" w:rsidRDefault="00552425" w:rsidP="00552425">
      <w:pPr>
        <w:pStyle w:val="a3"/>
      </w:pPr>
      <w:r>
        <w:t>3. При составлении и утверждении штатного расписания органа местного самоуправления Новосысоевского сельского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552425" w:rsidRDefault="00552425" w:rsidP="00552425">
      <w:pPr>
        <w:pStyle w:val="a3"/>
      </w:pPr>
      <w:r>
        <w:t> </w:t>
      </w:r>
    </w:p>
    <w:p w:rsidR="00552425" w:rsidRDefault="00552425" w:rsidP="00552425">
      <w:pPr>
        <w:pStyle w:val="a3"/>
      </w:pPr>
      <w:r>
        <w:rPr>
          <w:rStyle w:val="a4"/>
        </w:rPr>
        <w:t>4. Квалификационные требования</w:t>
      </w:r>
    </w:p>
    <w:p w:rsidR="00552425" w:rsidRDefault="00552425" w:rsidP="00552425">
      <w:pPr>
        <w:pStyle w:val="a3"/>
      </w:pPr>
      <w:r>
        <w:rPr>
          <w:rStyle w:val="a4"/>
        </w:rPr>
        <w:t>для замещения должностей муниципальной службы</w:t>
      </w:r>
    </w:p>
    <w:p w:rsidR="00552425" w:rsidRDefault="00552425" w:rsidP="00552425">
      <w:pPr>
        <w:pStyle w:val="a3"/>
      </w:pPr>
      <w:r>
        <w:rPr>
          <w:rStyle w:val="a4"/>
        </w:rPr>
        <w:t> </w:t>
      </w:r>
    </w:p>
    <w:p w:rsidR="00552425" w:rsidRDefault="00552425" w:rsidP="00552425">
      <w:pPr>
        <w:pStyle w:val="a3"/>
      </w:pPr>
      <w:r>
        <w:t>1.Для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52425" w:rsidRDefault="00552425" w:rsidP="00552425">
      <w:pPr>
        <w:pStyle w:val="a3"/>
      </w:pPr>
      <w: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w:t>
      </w:r>
      <w:r>
        <w:lastRenderedPageBreak/>
        <w:t>квалификационных требований для замещения должностей муниципальной службы, установленных частями 3-7 настоящего раздела.</w:t>
      </w:r>
    </w:p>
    <w:p w:rsidR="00552425" w:rsidRDefault="00552425" w:rsidP="00552425">
      <w:pPr>
        <w:pStyle w:val="a3"/>
      </w:pPr>
      <w:r>
        <w:t>3. Квалификационные требования к должностям муниципальной службы устанавливаются в  соответствии с группами должностей муниципальной службы.</w:t>
      </w:r>
    </w:p>
    <w:p w:rsidR="00552425" w:rsidRDefault="00552425" w:rsidP="00552425">
      <w:pPr>
        <w:pStyle w:val="a3"/>
      </w:pPr>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552425" w:rsidRDefault="00552425" w:rsidP="00552425">
      <w:pPr>
        <w:pStyle w:val="a3"/>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552425" w:rsidRDefault="00552425" w:rsidP="00552425">
      <w:pPr>
        <w:pStyle w:val="a3"/>
      </w:pPr>
      <w:r>
        <w:t>6.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552425" w:rsidRDefault="00552425" w:rsidP="00552425">
      <w:pPr>
        <w:pStyle w:val="a3"/>
      </w:pPr>
      <w:r>
        <w:t>7. Гражданам, претендующим на замещение должности муниципальной службы, необходимо иметь:</w:t>
      </w:r>
    </w:p>
    <w:p w:rsidR="00552425" w:rsidRDefault="00552425" w:rsidP="00552425">
      <w:pPr>
        <w:pStyle w:val="a3"/>
      </w:pPr>
      <w:r>
        <w:t xml:space="preserve">1) на замещение высшей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 </w:t>
      </w:r>
    </w:p>
    <w:p w:rsidR="00552425" w:rsidRDefault="00552425" w:rsidP="00552425">
      <w:pPr>
        <w:pStyle w:val="a3"/>
      </w:pPr>
      <w:r>
        <w:t>2)  на замещение главной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552425" w:rsidRDefault="00552425" w:rsidP="00552425">
      <w:pPr>
        <w:pStyle w:val="a3"/>
      </w:pPr>
      <w:r>
        <w:t>3)на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552425" w:rsidRDefault="00552425" w:rsidP="00552425">
      <w:pPr>
        <w:pStyle w:val="a3"/>
      </w:pPr>
      <w:r>
        <w:t xml:space="preserve">4) на замещение старшей и младшей должностей муниципальной службы – без предъявления требований к стажу. </w:t>
      </w:r>
    </w:p>
    <w:p w:rsidR="00552425" w:rsidRDefault="00552425" w:rsidP="00552425">
      <w:pPr>
        <w:pStyle w:val="a3"/>
      </w:pPr>
      <w:r>
        <w:t> </w:t>
      </w:r>
    </w:p>
    <w:p w:rsidR="00552425" w:rsidRDefault="00552425" w:rsidP="00552425">
      <w:pPr>
        <w:pStyle w:val="a3"/>
      </w:pPr>
      <w:r>
        <w:rPr>
          <w:rStyle w:val="a4"/>
        </w:rPr>
        <w:t>5.Правовое положение (статус) муниципального служащего</w:t>
      </w:r>
    </w:p>
    <w:p w:rsidR="00552425" w:rsidRDefault="00552425" w:rsidP="00552425">
      <w:pPr>
        <w:pStyle w:val="a3"/>
      </w:pPr>
      <w:r>
        <w:rPr>
          <w:rStyle w:val="a4"/>
        </w:rPr>
        <w:t> </w:t>
      </w:r>
    </w:p>
    <w:p w:rsidR="00552425" w:rsidRDefault="00552425" w:rsidP="00552425">
      <w:pPr>
        <w:pStyle w:val="a3"/>
      </w:pPr>
      <w:r>
        <w:t>1.Основные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установлены Федеральным законом.</w:t>
      </w:r>
    </w:p>
    <w:p w:rsidR="00552425" w:rsidRDefault="00552425" w:rsidP="00552425">
      <w:pPr>
        <w:pStyle w:val="a3"/>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Новосысоевского сельского поселения, аппарате избирательной комиссии Новосысоевского сельского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Администрации Новосысоевского сельского поселения, постановлением Губернатора Приморского края.</w:t>
      </w:r>
    </w:p>
    <w:p w:rsidR="00552425" w:rsidRDefault="00552425" w:rsidP="00552425">
      <w:pPr>
        <w:pStyle w:val="a3"/>
      </w:pPr>
      <w:r>
        <w:lastRenderedPageBreak/>
        <w:t> </w:t>
      </w:r>
    </w:p>
    <w:p w:rsidR="00552425" w:rsidRDefault="00552425" w:rsidP="00552425">
      <w:pPr>
        <w:pStyle w:val="a3"/>
        <w:jc w:val="center"/>
      </w:pPr>
      <w:r>
        <w:rPr>
          <w:rStyle w:val="a4"/>
        </w:rPr>
        <w:t>6. Сведения о доходах, об имуществе и обязательствах</w:t>
      </w:r>
    </w:p>
    <w:p w:rsidR="00552425" w:rsidRDefault="00552425" w:rsidP="00552425">
      <w:pPr>
        <w:pStyle w:val="a3"/>
        <w:jc w:val="center"/>
      </w:pPr>
      <w:r>
        <w:rPr>
          <w:rStyle w:val="a4"/>
        </w:rPr>
        <w:t> имущественного характера муниципального служащего</w:t>
      </w:r>
    </w:p>
    <w:p w:rsidR="00552425" w:rsidRDefault="00552425" w:rsidP="00552425">
      <w:pPr>
        <w:pStyle w:val="a3"/>
        <w:jc w:val="center"/>
      </w:pPr>
      <w:r>
        <w:rPr>
          <w:rStyle w:val="a4"/>
        </w:rPr>
        <w:t> </w:t>
      </w:r>
    </w:p>
    <w:p w:rsidR="00552425" w:rsidRDefault="00552425" w:rsidP="00552425">
      <w:pPr>
        <w:pStyle w:val="a3"/>
      </w:pPr>
      <w:r>
        <w:t xml:space="preserve">1. </w:t>
      </w:r>
      <w:proofErr w:type="gramStart"/>
      <w:r>
        <w:t>Граждане, претендующие на замещение должностей муниципальной службы, включенных  в перечень должностей муниципальной службы, утвержденный муниципальным правовым актом,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52425" w:rsidRDefault="00552425" w:rsidP="00552425">
      <w:pPr>
        <w:pStyle w:val="a3"/>
      </w:pPr>
      <w:r>
        <w:t xml:space="preserve">2.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муниципальной службы, утвержденный муниципальным правовым актом,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w:t>
      </w:r>
      <w:proofErr w:type="gramEnd"/>
      <w:r>
        <w:t xml:space="preserve">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 – ФЗ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Новосысоевского сельского поселения, постановлением Губернатора Приморского края.</w:t>
      </w:r>
    </w:p>
    <w:p w:rsidR="00552425" w:rsidRDefault="00552425" w:rsidP="00552425">
      <w:pPr>
        <w:pStyle w:val="a3"/>
      </w:pPr>
      <w:r>
        <w:t> </w:t>
      </w:r>
    </w:p>
    <w:p w:rsidR="00552425" w:rsidRDefault="00552425" w:rsidP="00552425">
      <w:pPr>
        <w:pStyle w:val="a3"/>
        <w:jc w:val="center"/>
      </w:pPr>
      <w:r>
        <w:rPr>
          <w:rStyle w:val="a4"/>
        </w:rPr>
        <w:t>7. Поступление, прохождение и прекращение муниципальной службы</w:t>
      </w:r>
    </w:p>
    <w:p w:rsidR="00552425" w:rsidRDefault="00552425" w:rsidP="00552425">
      <w:pPr>
        <w:pStyle w:val="a3"/>
        <w:jc w:val="center"/>
      </w:pPr>
      <w:r>
        <w:rPr>
          <w:rStyle w:val="a4"/>
        </w:rPr>
        <w:t> </w:t>
      </w:r>
    </w:p>
    <w:p w:rsidR="00552425" w:rsidRDefault="00552425" w:rsidP="00552425">
      <w:pPr>
        <w:pStyle w:val="a3"/>
      </w:pPr>
      <w:r>
        <w:t>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и иными федеральными законами.</w:t>
      </w:r>
    </w:p>
    <w:p w:rsidR="00552425" w:rsidRDefault="00552425" w:rsidP="00552425">
      <w:pPr>
        <w:pStyle w:val="a3"/>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Приморского края.</w:t>
      </w:r>
    </w:p>
    <w:p w:rsidR="00552425" w:rsidRDefault="00552425" w:rsidP="00552425">
      <w:pPr>
        <w:pStyle w:val="a3"/>
      </w:pPr>
      <w:r>
        <w:t> </w:t>
      </w:r>
    </w:p>
    <w:p w:rsidR="00552425" w:rsidRDefault="00552425" w:rsidP="00552425">
      <w:pPr>
        <w:pStyle w:val="a3"/>
        <w:jc w:val="center"/>
      </w:pPr>
      <w:r>
        <w:rPr>
          <w:rStyle w:val="a4"/>
        </w:rPr>
        <w:t>8. Рабочее (служебное) время</w:t>
      </w:r>
    </w:p>
    <w:p w:rsidR="00552425" w:rsidRDefault="00552425" w:rsidP="00552425">
      <w:pPr>
        <w:pStyle w:val="a3"/>
        <w:jc w:val="center"/>
      </w:pPr>
      <w:r>
        <w:rPr>
          <w:rStyle w:val="a4"/>
        </w:rPr>
        <w:t> </w:t>
      </w:r>
    </w:p>
    <w:p w:rsidR="00552425" w:rsidRDefault="00552425" w:rsidP="00552425">
      <w:pPr>
        <w:pStyle w:val="a3"/>
      </w:pPr>
      <w:r>
        <w:t>Рабочее (служебное) время муниципальных служащих регулируется в соответствии с трудовым законодательством.</w:t>
      </w:r>
    </w:p>
    <w:p w:rsidR="00552425" w:rsidRDefault="00552425" w:rsidP="00552425">
      <w:pPr>
        <w:pStyle w:val="a3"/>
      </w:pPr>
      <w:r>
        <w:lastRenderedPageBreak/>
        <w:t> </w:t>
      </w:r>
    </w:p>
    <w:p w:rsidR="00552425" w:rsidRDefault="00552425" w:rsidP="00552425">
      <w:pPr>
        <w:pStyle w:val="a3"/>
        <w:jc w:val="center"/>
      </w:pPr>
      <w:r>
        <w:rPr>
          <w:rStyle w:val="a4"/>
        </w:rPr>
        <w:t>9. Отпуск муниципального служащего</w:t>
      </w:r>
    </w:p>
    <w:p w:rsidR="00552425" w:rsidRDefault="00552425" w:rsidP="00552425">
      <w:pPr>
        <w:pStyle w:val="a3"/>
        <w:jc w:val="center"/>
      </w:pPr>
      <w:r>
        <w:rPr>
          <w:rStyle w:val="a4"/>
        </w:rPr>
        <w:t> </w:t>
      </w:r>
    </w:p>
    <w:p w:rsidR="00552425" w:rsidRDefault="00552425" w:rsidP="00552425">
      <w:pPr>
        <w:pStyle w:val="a3"/>
      </w:pPr>
      <w:r>
        <w:t>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2425" w:rsidRDefault="00552425" w:rsidP="00552425">
      <w:pPr>
        <w:pStyle w:val="a3"/>
      </w:pPr>
      <w:r>
        <w:t xml:space="preserve">2.Ежегодный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552425" w:rsidRDefault="00552425" w:rsidP="00552425">
      <w:pPr>
        <w:pStyle w:val="a3"/>
      </w:pPr>
      <w:r>
        <w:t>3.Ежегодный основной оплачиваемый отпуск предоставляется муниципальному служащему продолжительностью 30 календарных дней.</w:t>
      </w:r>
    </w:p>
    <w:p w:rsidR="00552425" w:rsidRDefault="00552425" w:rsidP="00552425">
      <w:pPr>
        <w:pStyle w:val="a3"/>
      </w:pPr>
      <w:r>
        <w:t xml:space="preserve">4.Продолжительность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 </w:t>
      </w:r>
    </w:p>
    <w:p w:rsidR="00552425" w:rsidRDefault="00552425" w:rsidP="00552425">
      <w:pPr>
        <w:pStyle w:val="a3"/>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552425" w:rsidRDefault="00552425" w:rsidP="00552425">
      <w:pPr>
        <w:pStyle w:val="a3"/>
      </w:pPr>
      <w:r>
        <w:t>5.Иные дополнительные отпуска предоставляются муниципальным служащим в соответствии с федеральным законодательством.</w:t>
      </w:r>
    </w:p>
    <w:p w:rsidR="00552425" w:rsidRDefault="00552425" w:rsidP="00552425">
      <w:pPr>
        <w:pStyle w:val="a3"/>
      </w:pPr>
      <w:r>
        <w:t>6.В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52425" w:rsidRDefault="00552425" w:rsidP="00552425">
      <w:pPr>
        <w:pStyle w:val="a3"/>
      </w:pPr>
      <w:r>
        <w:rPr>
          <w:rStyle w:val="a4"/>
        </w:rPr>
        <w:t> </w:t>
      </w:r>
    </w:p>
    <w:p w:rsidR="00552425" w:rsidRDefault="00552425" w:rsidP="00552425">
      <w:pPr>
        <w:pStyle w:val="a3"/>
        <w:jc w:val="center"/>
      </w:pPr>
      <w:r>
        <w:rPr>
          <w:rStyle w:val="a4"/>
        </w:rPr>
        <w:t>10. Общие принципы оплаты труда</w:t>
      </w:r>
    </w:p>
    <w:p w:rsidR="00552425" w:rsidRDefault="00552425" w:rsidP="00552425">
      <w:pPr>
        <w:pStyle w:val="a3"/>
        <w:jc w:val="center"/>
      </w:pPr>
      <w:r>
        <w:rPr>
          <w:rStyle w:val="a4"/>
        </w:rPr>
        <w:t> муниципального служащего</w:t>
      </w:r>
    </w:p>
    <w:p w:rsidR="00552425" w:rsidRDefault="00552425" w:rsidP="00552425">
      <w:pPr>
        <w:pStyle w:val="a3"/>
        <w:jc w:val="center"/>
      </w:pPr>
      <w:r>
        <w:rPr>
          <w:rStyle w:val="a4"/>
        </w:rPr>
        <w:t> </w:t>
      </w:r>
    </w:p>
    <w:p w:rsidR="00552425" w:rsidRDefault="00552425" w:rsidP="00552425">
      <w:pPr>
        <w:pStyle w:val="a3"/>
      </w:pPr>
      <w: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2425" w:rsidRDefault="00552425" w:rsidP="00552425">
      <w:pPr>
        <w:pStyle w:val="a3"/>
      </w:pPr>
      <w:r>
        <w:t>2.К ежемесячным и иным дополнительным выплатам относятся:</w:t>
      </w:r>
    </w:p>
    <w:p w:rsidR="00552425" w:rsidRDefault="00552425" w:rsidP="00552425">
      <w:pPr>
        <w:pStyle w:val="a3"/>
      </w:pPr>
      <w:r>
        <w:t> 1) ежемесячная надбавка к должностному окладу за выслугу лет на муниципальной службе;</w:t>
      </w:r>
    </w:p>
    <w:p w:rsidR="00552425" w:rsidRDefault="00552425" w:rsidP="00552425">
      <w:pPr>
        <w:pStyle w:val="a3"/>
      </w:pPr>
      <w:r>
        <w:t> 2)ежемесячная надбавка к должностному окладу за особые условия муниципальной службы;</w:t>
      </w:r>
    </w:p>
    <w:p w:rsidR="00552425" w:rsidRDefault="00552425" w:rsidP="00552425">
      <w:pPr>
        <w:pStyle w:val="a3"/>
      </w:pPr>
      <w:r>
        <w:t> 3)ежемесячная процентная надбавка к должностному окладу за работу со сведениями, составляющими государственную тайну;</w:t>
      </w:r>
    </w:p>
    <w:p w:rsidR="00552425" w:rsidRDefault="00552425" w:rsidP="00552425">
      <w:pPr>
        <w:pStyle w:val="a3"/>
      </w:pPr>
      <w:r>
        <w:lastRenderedPageBreak/>
        <w:t>4) премии за выполнение особо важных и сложных заданий;</w:t>
      </w:r>
    </w:p>
    <w:p w:rsidR="00552425" w:rsidRDefault="00552425" w:rsidP="00552425">
      <w:pPr>
        <w:pStyle w:val="a3"/>
      </w:pPr>
      <w:r>
        <w:t>5) ежемесячное  денежное поощрение;</w:t>
      </w:r>
    </w:p>
    <w:p w:rsidR="00552425" w:rsidRDefault="00552425" w:rsidP="00552425">
      <w:pPr>
        <w:pStyle w:val="a3"/>
      </w:pPr>
      <w: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552425" w:rsidRDefault="00552425" w:rsidP="00552425">
      <w:pPr>
        <w:pStyle w:val="a3"/>
      </w:pPr>
      <w:r>
        <w:t>3.Органы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Новосысоевского сельского поселения в соответствии с федеральным законодательством и законодательством Приморского края.</w:t>
      </w:r>
    </w:p>
    <w:p w:rsidR="00552425" w:rsidRDefault="00552425" w:rsidP="00552425">
      <w:pPr>
        <w:pStyle w:val="a3"/>
        <w:jc w:val="center"/>
      </w:pPr>
      <w:r>
        <w:rPr>
          <w:rStyle w:val="a4"/>
        </w:rPr>
        <w:t> </w:t>
      </w:r>
    </w:p>
    <w:p w:rsidR="00552425" w:rsidRDefault="00552425" w:rsidP="00552425">
      <w:pPr>
        <w:pStyle w:val="a3"/>
        <w:jc w:val="center"/>
      </w:pPr>
      <w:r>
        <w:rPr>
          <w:rStyle w:val="a4"/>
        </w:rPr>
        <w:t>11.  Гарантии, предоставляемые</w:t>
      </w:r>
    </w:p>
    <w:p w:rsidR="00552425" w:rsidRDefault="00552425" w:rsidP="00552425">
      <w:pPr>
        <w:pStyle w:val="a3"/>
        <w:jc w:val="center"/>
      </w:pPr>
      <w:r>
        <w:rPr>
          <w:rStyle w:val="a4"/>
        </w:rPr>
        <w:t>муниципальному служащему</w:t>
      </w:r>
    </w:p>
    <w:p w:rsidR="00552425" w:rsidRDefault="00552425" w:rsidP="00552425">
      <w:pPr>
        <w:pStyle w:val="a3"/>
        <w:jc w:val="center"/>
      </w:pPr>
      <w:r>
        <w:rPr>
          <w:rStyle w:val="a4"/>
        </w:rPr>
        <w:t> </w:t>
      </w:r>
    </w:p>
    <w:p w:rsidR="00552425" w:rsidRDefault="00552425" w:rsidP="00552425">
      <w:pPr>
        <w:pStyle w:val="a3"/>
      </w:pPr>
      <w:r>
        <w:t>1.Муниципальному служащему гарантируются:</w:t>
      </w:r>
    </w:p>
    <w:p w:rsidR="00552425" w:rsidRDefault="00552425" w:rsidP="00552425">
      <w:pPr>
        <w:pStyle w:val="a3"/>
      </w:pPr>
      <w:r>
        <w:t>1)условия работы, обеспечивающие исполнение им должностных обязанностей в соответствии с должностной инструкцией;</w:t>
      </w:r>
    </w:p>
    <w:p w:rsidR="00552425" w:rsidRDefault="00552425" w:rsidP="00552425">
      <w:pPr>
        <w:pStyle w:val="a3"/>
      </w:pPr>
      <w:proofErr w:type="gramStart"/>
      <w:r>
        <w:t>2)право на своевременное и в полном объеме получения денежного содержания;</w:t>
      </w:r>
      <w:proofErr w:type="gramEnd"/>
    </w:p>
    <w:p w:rsidR="00552425" w:rsidRDefault="00552425" w:rsidP="00552425">
      <w:pPr>
        <w:pStyle w:val="a3"/>
      </w:pPr>
      <w: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2425" w:rsidRDefault="00552425" w:rsidP="00552425">
      <w:pPr>
        <w:pStyle w:val="a3"/>
      </w:pPr>
      <w:r>
        <w:t>4) медицинское обслуживание муниципального служащего и членов его семьи, в том числе после выхода муниципального служащего на пенсию;</w:t>
      </w:r>
    </w:p>
    <w:p w:rsidR="00552425" w:rsidRDefault="00552425" w:rsidP="00552425">
      <w:pPr>
        <w:pStyle w:val="a3"/>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2425" w:rsidRDefault="00552425" w:rsidP="00552425">
      <w:pPr>
        <w:pStyle w:val="a3"/>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2425" w:rsidRDefault="00552425" w:rsidP="00552425">
      <w:pPr>
        <w:pStyle w:val="a3"/>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2425" w:rsidRDefault="00552425" w:rsidP="00552425">
      <w:pPr>
        <w:pStyle w:val="a3"/>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2425" w:rsidRDefault="00552425" w:rsidP="00552425">
      <w:pPr>
        <w:pStyle w:val="a3"/>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Новосысоевского сельского поселения,  избирательной комиссии </w:t>
      </w:r>
      <w:r>
        <w:lastRenderedPageBreak/>
        <w:t>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52425" w:rsidRDefault="00552425" w:rsidP="00552425">
      <w:pPr>
        <w:pStyle w:val="a3"/>
      </w:pPr>
      <w:r>
        <w:t>3.Уставом Новосысоевского сельского поселения муниципальным служащим могут быть представлены дополнительные гарантии.</w:t>
      </w:r>
    </w:p>
    <w:p w:rsidR="00552425" w:rsidRDefault="00552425" w:rsidP="00552425">
      <w:pPr>
        <w:pStyle w:val="a3"/>
      </w:pPr>
      <w:r>
        <w:t> </w:t>
      </w:r>
    </w:p>
    <w:p w:rsidR="00552425" w:rsidRDefault="00552425" w:rsidP="00552425">
      <w:pPr>
        <w:pStyle w:val="a3"/>
        <w:jc w:val="center"/>
      </w:pPr>
      <w:r>
        <w:rPr>
          <w:rStyle w:val="a4"/>
        </w:rPr>
        <w:t>12. Пенсионное обеспечение</w:t>
      </w:r>
    </w:p>
    <w:p w:rsidR="00552425" w:rsidRDefault="00552425" w:rsidP="00552425">
      <w:pPr>
        <w:pStyle w:val="a3"/>
        <w:jc w:val="center"/>
      </w:pPr>
      <w:r>
        <w:rPr>
          <w:rStyle w:val="a4"/>
        </w:rPr>
        <w:t> муниципального служащего и членов его семьи</w:t>
      </w:r>
    </w:p>
    <w:p w:rsidR="00552425" w:rsidRDefault="00552425" w:rsidP="00552425">
      <w:pPr>
        <w:pStyle w:val="a3"/>
        <w:jc w:val="center"/>
      </w:pPr>
      <w:r>
        <w:rPr>
          <w:rStyle w:val="a4"/>
        </w:rPr>
        <w:t> </w:t>
      </w:r>
    </w:p>
    <w:p w:rsidR="00552425" w:rsidRDefault="00552425" w:rsidP="00552425">
      <w:pPr>
        <w:pStyle w:val="a3"/>
      </w:pPr>
      <w: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 </w:t>
      </w:r>
    </w:p>
    <w:p w:rsidR="00552425" w:rsidRDefault="00552425" w:rsidP="00552425">
      <w:pPr>
        <w:pStyle w:val="a3"/>
      </w:pPr>
      <w:r>
        <w:t>     2.Условия пенсионного обеспечения муниципальных служащих определяются муниципальными правовыми актами.</w:t>
      </w:r>
    </w:p>
    <w:p w:rsidR="00552425" w:rsidRDefault="00552425" w:rsidP="00552425">
      <w:pPr>
        <w:pStyle w:val="a3"/>
      </w:pPr>
      <w:r>
        <w:t xml:space="preserve">     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 </w:t>
      </w:r>
    </w:p>
    <w:p w:rsidR="00552425" w:rsidRDefault="00552425" w:rsidP="00552425">
      <w:pPr>
        <w:pStyle w:val="a3"/>
      </w:pPr>
      <w:r>
        <w:t> </w:t>
      </w:r>
    </w:p>
    <w:p w:rsidR="00552425" w:rsidRDefault="00552425" w:rsidP="00552425">
      <w:pPr>
        <w:pStyle w:val="a3"/>
        <w:jc w:val="center"/>
      </w:pPr>
      <w:r>
        <w:rPr>
          <w:rStyle w:val="a4"/>
        </w:rPr>
        <w:t>13.   Стаж муниципальной службы</w:t>
      </w:r>
    </w:p>
    <w:p w:rsidR="00552425" w:rsidRDefault="00552425" w:rsidP="00552425">
      <w:pPr>
        <w:pStyle w:val="a3"/>
        <w:jc w:val="center"/>
      </w:pPr>
      <w:r>
        <w:rPr>
          <w:rStyle w:val="a4"/>
        </w:rPr>
        <w:t> </w:t>
      </w:r>
    </w:p>
    <w:p w:rsidR="00552425" w:rsidRDefault="00552425" w:rsidP="00552425">
      <w:pPr>
        <w:pStyle w:val="a3"/>
      </w:pPr>
      <w:r>
        <w:t xml:space="preserve">  1. В стаж (общую продолжительность) муниципальной службы включаются периоды  работы </w:t>
      </w:r>
      <w:proofErr w:type="gramStart"/>
      <w:r>
        <w:t>на</w:t>
      </w:r>
      <w:proofErr w:type="gramEnd"/>
      <w:r>
        <w:t xml:space="preserve">: </w:t>
      </w:r>
    </w:p>
    <w:p w:rsidR="00552425" w:rsidRDefault="00552425" w:rsidP="00552425">
      <w:pPr>
        <w:pStyle w:val="a3"/>
      </w:pPr>
      <w:r>
        <w:t xml:space="preserve">     1) </w:t>
      </w:r>
      <w:proofErr w:type="gramStart"/>
      <w:r>
        <w:t>должностях</w:t>
      </w:r>
      <w:proofErr w:type="gramEnd"/>
      <w:r>
        <w:t xml:space="preserve"> муниципальной службы (муниципальных должностях муниципальной службы);</w:t>
      </w:r>
    </w:p>
    <w:p w:rsidR="00552425" w:rsidRDefault="00552425" w:rsidP="00552425">
      <w:pPr>
        <w:pStyle w:val="a3"/>
      </w:pPr>
      <w:r>
        <w:t xml:space="preserve">     2) муниципальных </w:t>
      </w:r>
      <w:proofErr w:type="gramStart"/>
      <w:r>
        <w:t>должностях</w:t>
      </w:r>
      <w:proofErr w:type="gramEnd"/>
      <w:r>
        <w:t>;</w:t>
      </w:r>
    </w:p>
    <w:p w:rsidR="00552425" w:rsidRDefault="00552425" w:rsidP="00552425">
      <w:pPr>
        <w:pStyle w:val="a3"/>
      </w:pPr>
      <w:r>
        <w:t xml:space="preserve">     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552425" w:rsidRDefault="00552425" w:rsidP="00552425">
      <w:pPr>
        <w:pStyle w:val="a3"/>
      </w:pPr>
      <w:r>
        <w:t xml:space="preserve">     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52425" w:rsidRDefault="00552425" w:rsidP="00552425">
      <w:pPr>
        <w:pStyle w:val="a3"/>
      </w:pPr>
      <w:r>
        <w:t xml:space="preserve">     5) иных должностях, </w:t>
      </w:r>
      <w:proofErr w:type="gramStart"/>
      <w:r>
        <w:t>периоды</w:t>
      </w:r>
      <w:proofErr w:type="gramEnd"/>
      <w:r>
        <w:t xml:space="preserve"> замещения которых учитываются при исчислении стажа государственной гражданской службы Приморского края.</w:t>
      </w:r>
    </w:p>
    <w:p w:rsidR="00552425" w:rsidRDefault="00552425" w:rsidP="00552425">
      <w:pPr>
        <w:pStyle w:val="a3"/>
      </w:pPr>
      <w:r>
        <w:t xml:space="preserve">2. </w:t>
      </w:r>
      <w:proofErr w:type="gramStart"/>
      <w:r>
        <w:t xml:space="preserve">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 </w:t>
      </w:r>
      <w:proofErr w:type="gramEnd"/>
    </w:p>
    <w:p w:rsidR="00552425" w:rsidRDefault="00552425" w:rsidP="00552425">
      <w:pPr>
        <w:pStyle w:val="a3"/>
      </w:pPr>
      <w: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w:t>
      </w:r>
      <w:r>
        <w:lastRenderedPageBreak/>
        <w:t>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государственную гражданскую службу.</w:t>
      </w:r>
    </w:p>
    <w:p w:rsidR="00552425" w:rsidRDefault="00552425" w:rsidP="00552425">
      <w:pPr>
        <w:pStyle w:val="a3"/>
      </w:pPr>
      <w:r>
        <w:t> </w:t>
      </w:r>
    </w:p>
    <w:p w:rsidR="00552425" w:rsidRDefault="00552425" w:rsidP="00552425">
      <w:pPr>
        <w:pStyle w:val="a3"/>
        <w:jc w:val="center"/>
      </w:pPr>
      <w:r>
        <w:rPr>
          <w:rStyle w:val="a4"/>
        </w:rPr>
        <w:t>14.Поощрение муниципального служащего</w:t>
      </w:r>
    </w:p>
    <w:p w:rsidR="00552425" w:rsidRDefault="00552425" w:rsidP="00552425">
      <w:pPr>
        <w:pStyle w:val="a3"/>
        <w:jc w:val="center"/>
      </w:pPr>
      <w:r>
        <w:rPr>
          <w:rStyle w:val="a4"/>
        </w:rPr>
        <w:t> </w:t>
      </w:r>
    </w:p>
    <w:p w:rsidR="00552425" w:rsidRDefault="00552425" w:rsidP="00552425">
      <w:pPr>
        <w:pStyle w:val="a3"/>
      </w:pPr>
      <w:r>
        <w:t> 1. За безупречную и эффективную муниципальную службу применяются следующие виды поощрений:</w:t>
      </w:r>
    </w:p>
    <w:p w:rsidR="00552425" w:rsidRDefault="00552425" w:rsidP="00552425">
      <w:pPr>
        <w:pStyle w:val="a3"/>
      </w:pPr>
      <w:r>
        <w:t>1) объявление благодарности;</w:t>
      </w:r>
    </w:p>
    <w:p w:rsidR="00552425" w:rsidRDefault="00552425" w:rsidP="00552425">
      <w:pPr>
        <w:pStyle w:val="a3"/>
      </w:pPr>
      <w:r>
        <w:t>2) вручение единовременного денежного поощрения;</w:t>
      </w:r>
    </w:p>
    <w:p w:rsidR="00552425" w:rsidRDefault="00552425" w:rsidP="00552425">
      <w:pPr>
        <w:pStyle w:val="a3"/>
      </w:pPr>
      <w:r>
        <w:t>3) объявление благодарности с вручением единовременного денежного поощрения;</w:t>
      </w:r>
    </w:p>
    <w:p w:rsidR="00552425" w:rsidRDefault="00552425" w:rsidP="00552425">
      <w:pPr>
        <w:pStyle w:val="a3"/>
      </w:pPr>
      <w:r>
        <w:t>4) награждение ценным подарком;</w:t>
      </w:r>
    </w:p>
    <w:p w:rsidR="00552425" w:rsidRDefault="00552425" w:rsidP="00552425">
      <w:pPr>
        <w:pStyle w:val="a3"/>
      </w:pPr>
      <w:r>
        <w:t xml:space="preserve">5) выплата единовременного поощрения в связи с выходом на государственную пенсию за  выслугу лет (в размере не </w:t>
      </w:r>
      <w:proofErr w:type="gramStart"/>
      <w:r>
        <w:t>более трехкратного</w:t>
      </w:r>
      <w:proofErr w:type="gramEnd"/>
      <w:r>
        <w:t xml:space="preserve"> месячного денежного содержания);</w:t>
      </w:r>
    </w:p>
    <w:p w:rsidR="00552425" w:rsidRDefault="00552425" w:rsidP="00552425">
      <w:pPr>
        <w:pStyle w:val="a3"/>
      </w:pPr>
      <w:r>
        <w:t>6) награждение грамотой органа государственной власти или государственного органа Приморского края;</w:t>
      </w:r>
    </w:p>
    <w:p w:rsidR="00552425" w:rsidRDefault="00552425" w:rsidP="00552425">
      <w:pPr>
        <w:pStyle w:val="a3"/>
      </w:pPr>
      <w:r>
        <w:t>7) награждение грамотой органа местного самоуправления, избирательной комиссии  муниципального образования;</w:t>
      </w:r>
    </w:p>
    <w:p w:rsidR="00552425" w:rsidRDefault="00552425" w:rsidP="00552425">
      <w:pPr>
        <w:pStyle w:val="a3"/>
      </w:pPr>
      <w:r>
        <w:t>8) присвоение почетного звания;</w:t>
      </w:r>
    </w:p>
    <w:p w:rsidR="00552425" w:rsidRDefault="00552425" w:rsidP="00552425">
      <w:pPr>
        <w:pStyle w:val="a3"/>
      </w:pPr>
      <w:r>
        <w:t>9) вручение наград Приморского края;</w:t>
      </w:r>
    </w:p>
    <w:p w:rsidR="00552425" w:rsidRDefault="00552425" w:rsidP="00552425">
      <w:pPr>
        <w:pStyle w:val="a3"/>
      </w:pPr>
      <w:r>
        <w:t>10) представление к награждению орденами и медалями Российской Федерации.</w:t>
      </w:r>
    </w:p>
    <w:p w:rsidR="00552425" w:rsidRDefault="00552425" w:rsidP="00552425">
      <w:pPr>
        <w:pStyle w:val="a3"/>
      </w:pPr>
      <w:r>
        <w:t>2.Порядок применения поощрений устанавливается муниципальными правовыми актами.</w:t>
      </w:r>
    </w:p>
    <w:p w:rsidR="00552425" w:rsidRDefault="00552425" w:rsidP="00552425">
      <w:pPr>
        <w:pStyle w:val="a3"/>
      </w:pPr>
      <w:r>
        <w:t> </w:t>
      </w:r>
    </w:p>
    <w:p w:rsidR="00552425" w:rsidRDefault="00552425" w:rsidP="00552425">
      <w:pPr>
        <w:pStyle w:val="a3"/>
        <w:jc w:val="center"/>
      </w:pPr>
      <w:r>
        <w:rPr>
          <w:rStyle w:val="a4"/>
        </w:rPr>
        <w:t>15.Дисциплинарная ответственность муниципального служащего</w:t>
      </w:r>
    </w:p>
    <w:p w:rsidR="00552425" w:rsidRDefault="00552425" w:rsidP="00552425">
      <w:pPr>
        <w:pStyle w:val="a3"/>
      </w:pPr>
      <w:r>
        <w:rPr>
          <w:rStyle w:val="a4"/>
        </w:rPr>
        <w:t> </w:t>
      </w:r>
    </w:p>
    <w:p w:rsidR="00552425" w:rsidRDefault="00552425" w:rsidP="00552425">
      <w:pPr>
        <w:pStyle w:val="a3"/>
      </w:pPr>
      <w:r>
        <w:t>   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52425" w:rsidRDefault="00552425" w:rsidP="00552425">
      <w:pPr>
        <w:pStyle w:val="a3"/>
      </w:pPr>
      <w:r>
        <w:t>    1)  замечание;</w:t>
      </w:r>
    </w:p>
    <w:p w:rsidR="00552425" w:rsidRDefault="00552425" w:rsidP="00552425">
      <w:pPr>
        <w:pStyle w:val="a3"/>
      </w:pPr>
      <w:r>
        <w:t>    2)  выговор;</w:t>
      </w:r>
    </w:p>
    <w:p w:rsidR="00552425" w:rsidRDefault="00552425" w:rsidP="00552425">
      <w:pPr>
        <w:pStyle w:val="a3"/>
      </w:pPr>
      <w:r>
        <w:lastRenderedPageBreak/>
        <w:t>    3)   увольнение с муниципальной службы по соответствующим основаниям.</w:t>
      </w:r>
    </w:p>
    <w:p w:rsidR="00552425" w:rsidRDefault="00552425" w:rsidP="00552425">
      <w:pPr>
        <w:pStyle w:val="a3"/>
      </w:pPr>
      <w:r>
        <w:t>   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52425" w:rsidRDefault="00552425" w:rsidP="00552425">
      <w:pPr>
        <w:pStyle w:val="a3"/>
      </w:pPr>
      <w:r>
        <w:t>3.Прядок применения и снятия дисциплинарных взысканий определяется трудовым законодательством.</w:t>
      </w:r>
    </w:p>
    <w:p w:rsidR="00552425" w:rsidRDefault="00552425" w:rsidP="00552425">
      <w:pPr>
        <w:pStyle w:val="a3"/>
      </w:pPr>
      <w:r>
        <w:t> </w:t>
      </w:r>
    </w:p>
    <w:p w:rsidR="00552425" w:rsidRDefault="00552425" w:rsidP="00552425">
      <w:pPr>
        <w:pStyle w:val="a3"/>
        <w:jc w:val="center"/>
      </w:pPr>
      <w:r>
        <w:rPr>
          <w:rStyle w:val="a4"/>
        </w:rPr>
        <w:t>16. Взыскания за несоблюдение ограничений и запретов,</w:t>
      </w:r>
    </w:p>
    <w:p w:rsidR="00552425" w:rsidRDefault="00552425" w:rsidP="00552425">
      <w:pPr>
        <w:pStyle w:val="a3"/>
        <w:jc w:val="center"/>
      </w:pPr>
      <w:r>
        <w:rPr>
          <w:rStyle w:val="a4"/>
        </w:rPr>
        <w:t>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2425" w:rsidRDefault="00552425" w:rsidP="00552425">
      <w:pPr>
        <w:pStyle w:val="a3"/>
      </w:pPr>
      <w:r>
        <w:t> </w:t>
      </w:r>
    </w:p>
    <w:p w:rsidR="00552425" w:rsidRDefault="00552425" w:rsidP="00552425">
      <w:pPr>
        <w:pStyle w:val="a3"/>
      </w:pPr>
      <w: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 коррупционные правонарушения), налагаются взыскания, предусмотренные разделом 15 настоящего Положения.</w:t>
      </w:r>
    </w:p>
    <w:p w:rsidR="00552425" w:rsidRDefault="00552425" w:rsidP="00552425">
      <w:pPr>
        <w:pStyle w:val="a3"/>
      </w:pPr>
      <w:r>
        <w:t>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статьями 14</w:t>
      </w:r>
      <w:r>
        <w:rPr>
          <w:vertAlign w:val="superscript"/>
        </w:rPr>
        <w:t xml:space="preserve">1 </w:t>
      </w:r>
      <w:r>
        <w:t>и 15 Федерального закона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w:t>
      </w:r>
      <w:proofErr w:type="gramStart"/>
      <w:r>
        <w:t>и(</w:t>
      </w:r>
      <w:proofErr w:type="gramEnd"/>
      <w:r>
        <w:t>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552425" w:rsidRDefault="00552425" w:rsidP="00552425">
      <w:pPr>
        <w:pStyle w:val="a3"/>
      </w:pPr>
      <w:proofErr w:type="gramStart"/>
      <w:r>
        <w:t>3.Взыскания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органа местного самоуправления Новосысоевского сельского поселения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roofErr w:type="gramEnd"/>
    </w:p>
    <w:p w:rsidR="00552425" w:rsidRDefault="00552425" w:rsidP="00552425">
      <w:pPr>
        <w:pStyle w:val="a3"/>
      </w:pPr>
      <w:proofErr w:type="gramStart"/>
      <w:r>
        <w:t>4.При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52425" w:rsidRDefault="00552425" w:rsidP="00552425">
      <w:pPr>
        <w:pStyle w:val="a3"/>
      </w:pPr>
      <w:r>
        <w:t xml:space="preserve">5. </w:t>
      </w:r>
      <w:proofErr w:type="gramStart"/>
      <w:r>
        <w:t xml:space="preserve">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w:t>
      </w:r>
      <w:r>
        <w:lastRenderedPageBreak/>
        <w:t>правонарушения, не считая периода его временной нетрудоспособности, пребывания его в отпуске, других случае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t>.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52425" w:rsidRDefault="00552425" w:rsidP="00552425">
      <w:pPr>
        <w:pStyle w:val="a3"/>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w:t>
      </w:r>
      <w:proofErr w:type="gramStart"/>
      <w:r>
        <w:t>и</w:t>
      </w:r>
      <w:proofErr w:type="gramEnd"/>
      <w:r>
        <w:t xml:space="preserve"> трех рабочих дней со дня издания соответствующего акта.</w:t>
      </w:r>
    </w:p>
    <w:p w:rsidR="00552425" w:rsidRDefault="00552425" w:rsidP="00552425">
      <w:pPr>
        <w:pStyle w:val="a3"/>
      </w:pPr>
      <w:r>
        <w:t> </w:t>
      </w:r>
    </w:p>
    <w:p w:rsidR="00552425" w:rsidRDefault="00552425" w:rsidP="00552425">
      <w:pPr>
        <w:pStyle w:val="a3"/>
        <w:jc w:val="center"/>
      </w:pPr>
      <w:r>
        <w:rPr>
          <w:rStyle w:val="a4"/>
        </w:rPr>
        <w:t>17. Финансирование муниципальной службы</w:t>
      </w:r>
    </w:p>
    <w:p w:rsidR="00552425" w:rsidRDefault="00552425" w:rsidP="00552425">
      <w:pPr>
        <w:pStyle w:val="a3"/>
      </w:pPr>
      <w:r>
        <w:rPr>
          <w:rStyle w:val="a4"/>
        </w:rPr>
        <w:t> </w:t>
      </w:r>
    </w:p>
    <w:p w:rsidR="00552425" w:rsidRDefault="00552425" w:rsidP="00552425">
      <w:pPr>
        <w:pStyle w:val="a3"/>
      </w:pPr>
      <w:r>
        <w:t>Финансирование муниципальной службы осуществляется за счет средств бюджета Новосысоевского сельского поселения.</w:t>
      </w:r>
    </w:p>
    <w:p w:rsidR="00552425" w:rsidRDefault="00552425" w:rsidP="00552425">
      <w:pPr>
        <w:pStyle w:val="a3"/>
      </w:pPr>
      <w:r>
        <w:t> </w:t>
      </w:r>
    </w:p>
    <w:p w:rsidR="00552425" w:rsidRDefault="00552425" w:rsidP="00552425">
      <w:pPr>
        <w:pStyle w:val="a3"/>
        <w:jc w:val="center"/>
      </w:pPr>
      <w:r>
        <w:rPr>
          <w:rStyle w:val="a4"/>
        </w:rPr>
        <w:t>18. Программы развития муниципальной службы</w:t>
      </w:r>
    </w:p>
    <w:p w:rsidR="00552425" w:rsidRDefault="00552425" w:rsidP="00552425">
      <w:pPr>
        <w:pStyle w:val="a3"/>
      </w:pPr>
      <w:r>
        <w:t>1. Развитие муниципальной службы в Новосысоевском сельском поселении обеспечивается муниципальными программами развития муниципальной службы, финансируемые за счет средств бюджета Новосысоевского сельского поселения.</w:t>
      </w:r>
    </w:p>
    <w:p w:rsidR="00552425" w:rsidRDefault="00552425" w:rsidP="00552425">
      <w:pPr>
        <w:pStyle w:val="a3"/>
      </w:pPr>
      <w:r>
        <w:t xml:space="preserve">2. В целях </w:t>
      </w:r>
      <w:proofErr w:type="gramStart"/>
      <w:r>
        <w:t>повышения эффективности деятельности органов местного самоуправления</w:t>
      </w:r>
      <w:proofErr w:type="gramEnd"/>
      <w:r>
        <w:t xml:space="preserve"> Новосысоевского сельского поселения,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настоящего раздела, устанавливаются муниципальными правовыми актами.</w:t>
      </w:r>
    </w:p>
    <w:p w:rsidR="00552425" w:rsidRDefault="00552425" w:rsidP="00552425">
      <w:pPr>
        <w:pStyle w:val="a3"/>
        <w:jc w:val="center"/>
      </w:pPr>
      <w:r>
        <w:t> </w:t>
      </w:r>
    </w:p>
    <w:p w:rsidR="00552425" w:rsidRDefault="00552425" w:rsidP="00552425">
      <w:pPr>
        <w:pStyle w:val="a3"/>
      </w:pPr>
      <w:r>
        <w:t> </w:t>
      </w:r>
    </w:p>
    <w:p w:rsidR="004D11C3" w:rsidRDefault="004D11C3"/>
    <w:sectPr w:rsidR="004D11C3" w:rsidSect="0055242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52425"/>
    <w:rsid w:val="004D11C3"/>
    <w:rsid w:val="00552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2425"/>
    <w:rPr>
      <w:b/>
      <w:bCs/>
    </w:rPr>
  </w:style>
</w:styles>
</file>

<file path=word/webSettings.xml><?xml version="1.0" encoding="utf-8"?>
<w:webSettings xmlns:r="http://schemas.openxmlformats.org/officeDocument/2006/relationships" xmlns:w="http://schemas.openxmlformats.org/wordprocessingml/2006/main">
  <w:divs>
    <w:div w:id="1426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19825</Characters>
  <Application>Microsoft Office Word</Application>
  <DocSecurity>0</DocSecurity>
  <Lines>165</Lines>
  <Paragraphs>46</Paragraphs>
  <ScaleCrop>false</ScaleCrop>
  <Company>Главтехцентр</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2017-12-11T05:10:00Z</dcterms:created>
  <dcterms:modified xsi:type="dcterms:W3CDTF">2017-12-11T05:10:00Z</dcterms:modified>
</cp:coreProperties>
</file>