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58" w:rsidRDefault="00BF1358" w:rsidP="00DA4787">
      <w:pPr>
        <w:jc w:val="center"/>
      </w:pPr>
    </w:p>
    <w:p w:rsidR="00C07194" w:rsidRDefault="00DA4787" w:rsidP="00DA4787">
      <w:pPr>
        <w:jc w:val="center"/>
      </w:pPr>
      <w:r>
        <w:rPr>
          <w:noProof/>
        </w:rPr>
        <w:drawing>
          <wp:inline distT="0" distB="0" distL="0" distR="0">
            <wp:extent cx="435610" cy="5118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5610" cy="511810"/>
                    </a:xfrm>
                    <a:prstGeom prst="rect">
                      <a:avLst/>
                    </a:prstGeom>
                    <a:noFill/>
                    <a:ln w="9525">
                      <a:noFill/>
                      <a:miter lim="800000"/>
                      <a:headEnd/>
                      <a:tailEnd/>
                    </a:ln>
                  </pic:spPr>
                </pic:pic>
              </a:graphicData>
            </a:graphic>
          </wp:inline>
        </w:drawing>
      </w:r>
    </w:p>
    <w:p w:rsidR="00DA4787" w:rsidRDefault="00DA4787" w:rsidP="00C07194">
      <w:pPr>
        <w:ind w:firstLine="709"/>
        <w:jc w:val="center"/>
        <w:rPr>
          <w:sz w:val="28"/>
          <w:szCs w:val="28"/>
        </w:rPr>
      </w:pPr>
    </w:p>
    <w:p w:rsidR="00C07194" w:rsidRDefault="00C07194" w:rsidP="00C07194">
      <w:pPr>
        <w:ind w:firstLine="709"/>
        <w:jc w:val="center"/>
        <w:rPr>
          <w:sz w:val="28"/>
          <w:szCs w:val="28"/>
        </w:rPr>
      </w:pPr>
      <w:r>
        <w:rPr>
          <w:sz w:val="28"/>
          <w:szCs w:val="28"/>
        </w:rPr>
        <w:t>Российская Федерация Приморский край</w:t>
      </w:r>
    </w:p>
    <w:p w:rsidR="00C07194" w:rsidRDefault="00C07194" w:rsidP="00C07194">
      <w:pPr>
        <w:ind w:firstLine="709"/>
        <w:jc w:val="center"/>
        <w:rPr>
          <w:sz w:val="28"/>
          <w:szCs w:val="28"/>
        </w:rPr>
      </w:pPr>
      <w:proofErr w:type="spellStart"/>
      <w:r>
        <w:rPr>
          <w:sz w:val="28"/>
          <w:szCs w:val="28"/>
        </w:rPr>
        <w:t>Яковлевский</w:t>
      </w:r>
      <w:proofErr w:type="spellEnd"/>
      <w:r>
        <w:rPr>
          <w:sz w:val="28"/>
          <w:szCs w:val="28"/>
        </w:rPr>
        <w:t xml:space="preserve"> муниципальный район</w:t>
      </w:r>
    </w:p>
    <w:p w:rsidR="00C07194" w:rsidRDefault="00C07194" w:rsidP="00C07194">
      <w:pPr>
        <w:ind w:firstLine="709"/>
        <w:jc w:val="center"/>
        <w:rPr>
          <w:sz w:val="28"/>
          <w:szCs w:val="28"/>
        </w:rPr>
      </w:pPr>
    </w:p>
    <w:p w:rsidR="00C07194" w:rsidRDefault="00C07194" w:rsidP="00C07194">
      <w:pPr>
        <w:ind w:firstLine="709"/>
        <w:jc w:val="center"/>
        <w:rPr>
          <w:b/>
          <w:sz w:val="28"/>
          <w:szCs w:val="28"/>
        </w:rPr>
      </w:pPr>
      <w:r>
        <w:rPr>
          <w:b/>
          <w:sz w:val="28"/>
          <w:szCs w:val="28"/>
        </w:rPr>
        <w:t>МУНИЦИПАЛЬНЫЙ КОМИТЕТ</w:t>
      </w:r>
    </w:p>
    <w:p w:rsidR="00C07194" w:rsidRDefault="00C07194" w:rsidP="00C07194">
      <w:pPr>
        <w:ind w:firstLine="709"/>
        <w:jc w:val="center"/>
        <w:rPr>
          <w:b/>
          <w:sz w:val="28"/>
          <w:szCs w:val="28"/>
        </w:rPr>
      </w:pPr>
      <w:r>
        <w:rPr>
          <w:b/>
          <w:sz w:val="28"/>
          <w:szCs w:val="28"/>
        </w:rPr>
        <w:t>НОВОСЫСОЕВСКОГО СЕЛЬСКОГО ПОСЕЛЕНИЯ</w:t>
      </w:r>
    </w:p>
    <w:p w:rsidR="00C07194" w:rsidRDefault="00C07194" w:rsidP="00C07194">
      <w:pPr>
        <w:ind w:firstLine="709"/>
        <w:jc w:val="both"/>
        <w:rPr>
          <w:b/>
          <w:sz w:val="28"/>
          <w:szCs w:val="28"/>
        </w:rPr>
      </w:pPr>
    </w:p>
    <w:p w:rsidR="00C07194" w:rsidRDefault="00C07194" w:rsidP="00C07194">
      <w:pPr>
        <w:ind w:firstLine="709"/>
        <w:jc w:val="center"/>
        <w:rPr>
          <w:b/>
          <w:sz w:val="28"/>
          <w:szCs w:val="28"/>
        </w:rPr>
      </w:pPr>
      <w:r>
        <w:rPr>
          <w:b/>
          <w:sz w:val="28"/>
          <w:szCs w:val="28"/>
        </w:rPr>
        <w:t xml:space="preserve"> РЕШЕНИЕ</w:t>
      </w:r>
    </w:p>
    <w:p w:rsidR="00C07194" w:rsidRDefault="00C07194" w:rsidP="00C07194">
      <w:pPr>
        <w:tabs>
          <w:tab w:val="left" w:pos="495"/>
          <w:tab w:val="center" w:pos="4677"/>
        </w:tabs>
        <w:ind w:firstLine="709"/>
        <w:jc w:val="both"/>
        <w:rPr>
          <w:sz w:val="28"/>
          <w:szCs w:val="28"/>
        </w:rPr>
      </w:pPr>
    </w:p>
    <w:p w:rsidR="00C07194" w:rsidRDefault="00340EA0" w:rsidP="00C07194">
      <w:pPr>
        <w:tabs>
          <w:tab w:val="left" w:pos="390"/>
          <w:tab w:val="left" w:pos="495"/>
          <w:tab w:val="left" w:pos="1725"/>
        </w:tabs>
        <w:rPr>
          <w:sz w:val="28"/>
          <w:szCs w:val="28"/>
        </w:rPr>
      </w:pPr>
      <w:r>
        <w:rPr>
          <w:sz w:val="28"/>
          <w:szCs w:val="28"/>
        </w:rPr>
        <w:t xml:space="preserve">      </w:t>
      </w:r>
      <w:r w:rsidR="00E97004">
        <w:rPr>
          <w:sz w:val="28"/>
          <w:szCs w:val="28"/>
        </w:rPr>
        <w:t>30</w:t>
      </w:r>
      <w:r>
        <w:rPr>
          <w:sz w:val="28"/>
          <w:szCs w:val="28"/>
        </w:rPr>
        <w:t xml:space="preserve">   </w:t>
      </w:r>
      <w:proofErr w:type="gramStart"/>
      <w:r w:rsidR="00E97004">
        <w:rPr>
          <w:sz w:val="28"/>
          <w:szCs w:val="28"/>
        </w:rPr>
        <w:t>сентября</w:t>
      </w:r>
      <w:r w:rsidR="000B6E75">
        <w:rPr>
          <w:sz w:val="28"/>
          <w:szCs w:val="28"/>
        </w:rPr>
        <w:t xml:space="preserve"> </w:t>
      </w:r>
      <w:r w:rsidR="00F9419B">
        <w:rPr>
          <w:sz w:val="28"/>
          <w:szCs w:val="28"/>
        </w:rPr>
        <w:t xml:space="preserve"> </w:t>
      </w:r>
      <w:r>
        <w:rPr>
          <w:sz w:val="28"/>
          <w:szCs w:val="28"/>
        </w:rPr>
        <w:t>2021</w:t>
      </w:r>
      <w:proofErr w:type="gramEnd"/>
      <w:r w:rsidR="00E97004">
        <w:rPr>
          <w:sz w:val="28"/>
          <w:szCs w:val="28"/>
        </w:rPr>
        <w:t xml:space="preserve"> года              </w:t>
      </w:r>
      <w:r w:rsidR="00F9419B">
        <w:rPr>
          <w:sz w:val="28"/>
          <w:szCs w:val="28"/>
        </w:rPr>
        <w:t xml:space="preserve"> </w:t>
      </w:r>
      <w:r w:rsidR="00825DF3">
        <w:rPr>
          <w:sz w:val="28"/>
          <w:szCs w:val="28"/>
        </w:rPr>
        <w:t xml:space="preserve"> с. </w:t>
      </w:r>
      <w:proofErr w:type="spellStart"/>
      <w:r w:rsidR="00825DF3">
        <w:rPr>
          <w:sz w:val="28"/>
          <w:szCs w:val="28"/>
        </w:rPr>
        <w:t>Новосысоевка</w:t>
      </w:r>
      <w:proofErr w:type="spellEnd"/>
      <w:r w:rsidR="00825DF3">
        <w:rPr>
          <w:sz w:val="28"/>
          <w:szCs w:val="28"/>
        </w:rPr>
        <w:t xml:space="preserve">      </w:t>
      </w:r>
      <w:r w:rsidR="00C07194">
        <w:rPr>
          <w:sz w:val="28"/>
          <w:szCs w:val="28"/>
        </w:rPr>
        <w:t xml:space="preserve">           </w:t>
      </w:r>
      <w:r w:rsidR="00E97004">
        <w:rPr>
          <w:sz w:val="28"/>
          <w:szCs w:val="28"/>
        </w:rPr>
        <w:t xml:space="preserve">     </w:t>
      </w:r>
      <w:r w:rsidR="00F9419B">
        <w:rPr>
          <w:sz w:val="28"/>
          <w:szCs w:val="28"/>
        </w:rPr>
        <w:t>№</w:t>
      </w:r>
      <w:r w:rsidR="00156DE2">
        <w:rPr>
          <w:sz w:val="28"/>
          <w:szCs w:val="28"/>
        </w:rPr>
        <w:t xml:space="preserve"> 45</w:t>
      </w:r>
      <w:r>
        <w:rPr>
          <w:sz w:val="28"/>
          <w:szCs w:val="28"/>
        </w:rPr>
        <w:t xml:space="preserve"> </w:t>
      </w:r>
      <w:r w:rsidR="00487D3B">
        <w:rPr>
          <w:sz w:val="28"/>
          <w:szCs w:val="28"/>
        </w:rPr>
        <w:t xml:space="preserve"> -</w:t>
      </w:r>
      <w:r w:rsidR="00F9419B">
        <w:rPr>
          <w:sz w:val="28"/>
          <w:szCs w:val="28"/>
        </w:rPr>
        <w:t xml:space="preserve"> НПА</w:t>
      </w:r>
    </w:p>
    <w:p w:rsidR="00C07194" w:rsidRDefault="00C07194" w:rsidP="00C07194">
      <w:pPr>
        <w:ind w:firstLine="709"/>
        <w:jc w:val="both"/>
        <w:rPr>
          <w:sz w:val="28"/>
          <w:szCs w:val="28"/>
        </w:rPr>
      </w:pPr>
    </w:p>
    <w:p w:rsidR="00C07194" w:rsidRDefault="00C07194" w:rsidP="00C07194">
      <w:pPr>
        <w:jc w:val="both"/>
        <w:rPr>
          <w:b/>
          <w:sz w:val="28"/>
          <w:szCs w:val="28"/>
        </w:rPr>
      </w:pPr>
      <w:r>
        <w:rPr>
          <w:sz w:val="28"/>
          <w:szCs w:val="28"/>
        </w:rPr>
        <w:t>«</w:t>
      </w:r>
      <w:r>
        <w:rPr>
          <w:b/>
          <w:sz w:val="28"/>
          <w:szCs w:val="28"/>
        </w:rPr>
        <w:t xml:space="preserve">О внесении изменений и дополнений в </w:t>
      </w:r>
    </w:p>
    <w:p w:rsidR="00C07194" w:rsidRDefault="00C07194" w:rsidP="00C07194">
      <w:pPr>
        <w:jc w:val="both"/>
        <w:rPr>
          <w:b/>
          <w:sz w:val="28"/>
          <w:szCs w:val="28"/>
        </w:rPr>
      </w:pPr>
      <w:r>
        <w:rPr>
          <w:b/>
          <w:sz w:val="28"/>
          <w:szCs w:val="28"/>
        </w:rPr>
        <w:t xml:space="preserve">Устав Новосысоевского сельского поселения </w:t>
      </w:r>
    </w:p>
    <w:p w:rsidR="00C07194" w:rsidRDefault="00C07194" w:rsidP="00C07194">
      <w:pPr>
        <w:jc w:val="both"/>
        <w:rPr>
          <w:b/>
          <w:sz w:val="28"/>
          <w:szCs w:val="28"/>
        </w:rPr>
      </w:pPr>
      <w:proofErr w:type="spellStart"/>
      <w:r>
        <w:rPr>
          <w:b/>
          <w:sz w:val="28"/>
          <w:szCs w:val="28"/>
        </w:rPr>
        <w:t>Яковлевского</w:t>
      </w:r>
      <w:proofErr w:type="spellEnd"/>
      <w:r>
        <w:rPr>
          <w:b/>
          <w:sz w:val="28"/>
          <w:szCs w:val="28"/>
        </w:rPr>
        <w:t xml:space="preserve"> муниципального района»</w:t>
      </w:r>
    </w:p>
    <w:p w:rsidR="00340EA0" w:rsidRDefault="00340EA0" w:rsidP="00C07194">
      <w:pPr>
        <w:jc w:val="both"/>
        <w:rPr>
          <w:b/>
          <w:sz w:val="28"/>
          <w:szCs w:val="28"/>
        </w:rPr>
      </w:pPr>
    </w:p>
    <w:p w:rsidR="00E97004" w:rsidRDefault="00A9030C" w:rsidP="00E97004">
      <w:pPr>
        <w:tabs>
          <w:tab w:val="left" w:pos="6047"/>
        </w:tabs>
        <w:ind w:firstLine="709"/>
        <w:jc w:val="both"/>
        <w:rPr>
          <w:sz w:val="28"/>
          <w:szCs w:val="28"/>
        </w:rPr>
      </w:pPr>
      <w:r>
        <w:rPr>
          <w:sz w:val="28"/>
          <w:szCs w:val="28"/>
        </w:rPr>
        <w:t xml:space="preserve"> </w:t>
      </w:r>
      <w:r w:rsidR="00E97004" w:rsidRPr="004A13FA">
        <w:rPr>
          <w:color w:val="000000"/>
          <w:sz w:val="28"/>
          <w:szCs w:val="28"/>
        </w:rPr>
        <w:t xml:space="preserve">В целях приведения Устава </w:t>
      </w:r>
      <w:r w:rsidR="00E97004">
        <w:rPr>
          <w:color w:val="000000"/>
          <w:sz w:val="28"/>
          <w:szCs w:val="28"/>
        </w:rPr>
        <w:t xml:space="preserve">Новосысоевского сельского поселения </w:t>
      </w:r>
      <w:proofErr w:type="spellStart"/>
      <w:r w:rsidR="00E97004" w:rsidRPr="004A13FA">
        <w:rPr>
          <w:sz w:val="28"/>
          <w:szCs w:val="28"/>
        </w:rPr>
        <w:t>Яковлевского</w:t>
      </w:r>
      <w:proofErr w:type="spellEnd"/>
      <w:r w:rsidR="00E97004" w:rsidRPr="004A13FA">
        <w:rPr>
          <w:sz w:val="28"/>
          <w:szCs w:val="28"/>
        </w:rPr>
        <w:t xml:space="preserve"> муниципального района в соответствие с Федеральным</w:t>
      </w:r>
      <w:r w:rsidR="00E97004">
        <w:rPr>
          <w:sz w:val="28"/>
          <w:szCs w:val="28"/>
        </w:rPr>
        <w:t>и</w:t>
      </w:r>
      <w:r w:rsidR="00E97004" w:rsidRPr="004A13FA">
        <w:rPr>
          <w:sz w:val="28"/>
          <w:szCs w:val="28"/>
        </w:rPr>
        <w:t xml:space="preserve"> закон</w:t>
      </w:r>
      <w:r w:rsidR="00E97004">
        <w:rPr>
          <w:sz w:val="28"/>
          <w:szCs w:val="28"/>
        </w:rPr>
        <w:t>ами</w:t>
      </w:r>
      <w:r w:rsidR="00E97004" w:rsidRPr="004A13FA">
        <w:rPr>
          <w:sz w:val="28"/>
          <w:szCs w:val="28"/>
        </w:rPr>
        <w:t xml:space="preserve"> </w:t>
      </w:r>
      <w:r w:rsidR="00E97004">
        <w:rPr>
          <w:sz w:val="28"/>
          <w:szCs w:val="28"/>
        </w:rPr>
        <w:t>от 08.12</w:t>
      </w:r>
      <w:r w:rsidR="00E97004" w:rsidRPr="00372D68">
        <w:rPr>
          <w:sz w:val="28"/>
          <w:szCs w:val="28"/>
        </w:rPr>
        <w:t xml:space="preserve">.2020 </w:t>
      </w:r>
      <w:r w:rsidR="00E97004">
        <w:rPr>
          <w:sz w:val="28"/>
          <w:szCs w:val="28"/>
        </w:rPr>
        <w:t>№ 411</w:t>
      </w:r>
      <w:r w:rsidR="00E97004" w:rsidRPr="00372D68">
        <w:rPr>
          <w:sz w:val="28"/>
          <w:szCs w:val="28"/>
        </w:rPr>
        <w:t xml:space="preserve">-ФЗ </w:t>
      </w:r>
      <w:r w:rsidR="00E97004">
        <w:rPr>
          <w:sz w:val="28"/>
          <w:szCs w:val="28"/>
        </w:rPr>
        <w:t>«</w:t>
      </w:r>
      <w:r w:rsidR="00E97004" w:rsidRPr="00372D68">
        <w:rPr>
          <w:sz w:val="28"/>
          <w:szCs w:val="28"/>
        </w:rPr>
        <w:t xml:space="preserve">О внесении изменений в Федеральный закон </w:t>
      </w:r>
      <w:r w:rsidR="00E97004">
        <w:rPr>
          <w:sz w:val="28"/>
          <w:szCs w:val="28"/>
        </w:rPr>
        <w:t>« О государственной регистрации уставов муниципальных образований» и статью 44 Федерального закона «</w:t>
      </w:r>
      <w:r w:rsidR="00E97004" w:rsidRPr="00372D68">
        <w:rPr>
          <w:sz w:val="28"/>
          <w:szCs w:val="28"/>
        </w:rPr>
        <w:t>Об общих принципах организации местного самоуправления в Российской Федерации</w:t>
      </w:r>
      <w:r w:rsidR="00E97004">
        <w:rPr>
          <w:sz w:val="28"/>
          <w:szCs w:val="28"/>
        </w:rPr>
        <w:t>»,  от 30.04.2021 № 116-ФЗ «О внесении изменений в отдельные законодательные акты Российской Федерации», от 11.06.2021 № 170-ФЗ «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w:t>
      </w:r>
      <w:r w:rsidR="00E97004" w:rsidRPr="00372D68">
        <w:rPr>
          <w:sz w:val="28"/>
          <w:szCs w:val="28"/>
        </w:rPr>
        <w:t>Об общих принципах организации местного самоуправления в Российской Федерации</w:t>
      </w:r>
      <w:r w:rsidR="00E97004">
        <w:rPr>
          <w:sz w:val="28"/>
          <w:szCs w:val="28"/>
        </w:rPr>
        <w:t xml:space="preserve">»,  </w:t>
      </w:r>
      <w:r w:rsidR="00E97004" w:rsidRPr="00CF7FB2">
        <w:rPr>
          <w:sz w:val="28"/>
          <w:szCs w:val="28"/>
        </w:rPr>
        <w:t>руководствуясь пунктом 6 подпункта 6.1 статьи 20 Устава Новосысоевского сельского поселения, муниципальный комитет Новосысоевского сельского поселения</w:t>
      </w:r>
    </w:p>
    <w:p w:rsidR="00E97004" w:rsidRPr="00340EA0" w:rsidRDefault="00E97004" w:rsidP="00E97004">
      <w:pPr>
        <w:tabs>
          <w:tab w:val="left" w:pos="6047"/>
        </w:tabs>
        <w:ind w:firstLine="709"/>
        <w:jc w:val="both"/>
        <w:rPr>
          <w:b/>
          <w:sz w:val="28"/>
          <w:szCs w:val="28"/>
        </w:rPr>
      </w:pPr>
    </w:p>
    <w:p w:rsidR="00E97004" w:rsidRDefault="00E97004" w:rsidP="00E97004">
      <w:pPr>
        <w:tabs>
          <w:tab w:val="left" w:pos="6047"/>
        </w:tabs>
        <w:ind w:firstLine="709"/>
        <w:jc w:val="both"/>
        <w:rPr>
          <w:b/>
          <w:sz w:val="28"/>
          <w:szCs w:val="28"/>
        </w:rPr>
      </w:pPr>
      <w:r>
        <w:rPr>
          <w:b/>
          <w:sz w:val="28"/>
          <w:szCs w:val="28"/>
        </w:rPr>
        <w:t>РЕШИЛ:</w:t>
      </w:r>
    </w:p>
    <w:p w:rsidR="00E97004" w:rsidRDefault="00E97004" w:rsidP="00E97004">
      <w:pPr>
        <w:tabs>
          <w:tab w:val="left" w:pos="6047"/>
        </w:tabs>
        <w:ind w:firstLine="709"/>
        <w:jc w:val="both"/>
        <w:rPr>
          <w:sz w:val="28"/>
          <w:szCs w:val="28"/>
        </w:rPr>
      </w:pPr>
      <w:r>
        <w:rPr>
          <w:sz w:val="28"/>
          <w:szCs w:val="28"/>
        </w:rPr>
        <w:t>1. Внести в Устав Новосысоевского сельского поселения принятый решением Муниципального комитета Новосысоевского сельского поселения № 12 от 11 января 2006 года («Новости поселения»,2006 год №1) следующие изменения:</w:t>
      </w:r>
    </w:p>
    <w:p w:rsidR="00E97004" w:rsidRDefault="00E97004" w:rsidP="00E97004">
      <w:pPr>
        <w:tabs>
          <w:tab w:val="left" w:pos="6047"/>
        </w:tabs>
        <w:ind w:firstLine="709"/>
        <w:jc w:val="both"/>
        <w:rPr>
          <w:sz w:val="28"/>
          <w:szCs w:val="28"/>
        </w:rPr>
      </w:pPr>
      <w:r>
        <w:rPr>
          <w:sz w:val="28"/>
          <w:szCs w:val="28"/>
        </w:rPr>
        <w:t xml:space="preserve">«1) </w:t>
      </w:r>
      <w:r w:rsidRPr="004C3852">
        <w:rPr>
          <w:b/>
          <w:sz w:val="28"/>
          <w:szCs w:val="28"/>
        </w:rPr>
        <w:t>в пункте 9 части 1 статьи 5</w:t>
      </w:r>
      <w:r w:rsidR="00156DE2">
        <w:rPr>
          <w:sz w:val="28"/>
          <w:szCs w:val="28"/>
        </w:rPr>
        <w:t xml:space="preserve"> слова «</w:t>
      </w:r>
      <w:bookmarkStart w:id="0" w:name="_GoBack"/>
      <w:bookmarkEnd w:id="0"/>
      <w:r>
        <w:rPr>
          <w:sz w:val="28"/>
          <w:szCs w:val="28"/>
        </w:rPr>
        <w:t>осуществление контроля за их соблюдением» заменить словами «</w:t>
      </w:r>
      <w:r w:rsidRPr="004C3852">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w:t>
      </w:r>
    </w:p>
    <w:p w:rsidR="00E97004" w:rsidRDefault="00E97004" w:rsidP="00E97004">
      <w:pPr>
        <w:tabs>
          <w:tab w:val="left" w:pos="6047"/>
        </w:tabs>
        <w:autoSpaceDE w:val="0"/>
        <w:autoSpaceDN w:val="0"/>
        <w:adjustRightInd w:val="0"/>
        <w:ind w:firstLine="709"/>
        <w:jc w:val="both"/>
        <w:rPr>
          <w:sz w:val="28"/>
          <w:szCs w:val="28"/>
        </w:rPr>
      </w:pPr>
      <w:r>
        <w:rPr>
          <w:sz w:val="28"/>
          <w:szCs w:val="28"/>
        </w:rPr>
        <w:lastRenderedPageBreak/>
        <w:t>2</w:t>
      </w:r>
      <w:r w:rsidRPr="00CF7FB2">
        <w:rPr>
          <w:sz w:val="28"/>
          <w:szCs w:val="28"/>
        </w:rPr>
        <w:t>)</w:t>
      </w:r>
      <w:r>
        <w:rPr>
          <w:b/>
          <w:sz w:val="28"/>
          <w:szCs w:val="28"/>
        </w:rPr>
        <w:t xml:space="preserve"> </w:t>
      </w:r>
      <w:r>
        <w:rPr>
          <w:sz w:val="28"/>
          <w:szCs w:val="28"/>
        </w:rPr>
        <w:t xml:space="preserve"> </w:t>
      </w:r>
      <w:r w:rsidRPr="00947B34">
        <w:rPr>
          <w:b/>
          <w:sz w:val="28"/>
          <w:szCs w:val="28"/>
        </w:rPr>
        <w:t xml:space="preserve">пункт 7 части 2 статьи 28 </w:t>
      </w:r>
      <w:r>
        <w:rPr>
          <w:sz w:val="28"/>
          <w:szCs w:val="28"/>
        </w:rPr>
        <w:t>изложить в следующей редакции:</w:t>
      </w:r>
    </w:p>
    <w:p w:rsidR="00E97004" w:rsidRPr="00A15E64" w:rsidRDefault="00E97004" w:rsidP="00E97004">
      <w:pPr>
        <w:autoSpaceDE w:val="0"/>
        <w:autoSpaceDN w:val="0"/>
        <w:adjustRightInd w:val="0"/>
        <w:ind w:firstLine="709"/>
        <w:jc w:val="both"/>
        <w:rPr>
          <w:sz w:val="28"/>
          <w:szCs w:val="28"/>
        </w:rPr>
      </w:pPr>
      <w:r>
        <w:rPr>
          <w:sz w:val="28"/>
          <w:szCs w:val="28"/>
        </w:rPr>
        <w:t xml:space="preserve">« </w:t>
      </w:r>
      <w:r>
        <w:rPr>
          <w:b/>
          <w:sz w:val="28"/>
          <w:szCs w:val="28"/>
        </w:rPr>
        <w:t xml:space="preserve">- </w:t>
      </w:r>
      <w:r w:rsidRPr="00A15E6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E97004" w:rsidRDefault="00E97004" w:rsidP="00E97004">
      <w:pPr>
        <w:tabs>
          <w:tab w:val="left" w:pos="6047"/>
        </w:tabs>
        <w:autoSpaceDE w:val="0"/>
        <w:autoSpaceDN w:val="0"/>
        <w:adjustRightInd w:val="0"/>
        <w:ind w:firstLine="709"/>
        <w:jc w:val="both"/>
        <w:rPr>
          <w:sz w:val="28"/>
          <w:szCs w:val="28"/>
        </w:rPr>
      </w:pPr>
      <w:r>
        <w:rPr>
          <w:sz w:val="28"/>
          <w:szCs w:val="28"/>
        </w:rPr>
        <w:t xml:space="preserve">3) </w:t>
      </w:r>
      <w:r>
        <w:rPr>
          <w:b/>
          <w:sz w:val="28"/>
          <w:szCs w:val="28"/>
        </w:rPr>
        <w:t xml:space="preserve"> </w:t>
      </w:r>
      <w:r>
        <w:rPr>
          <w:sz w:val="28"/>
          <w:szCs w:val="28"/>
        </w:rPr>
        <w:t xml:space="preserve"> </w:t>
      </w:r>
      <w:r>
        <w:rPr>
          <w:b/>
          <w:sz w:val="28"/>
          <w:szCs w:val="28"/>
        </w:rPr>
        <w:t>пункт 8 части 1 статьи 34</w:t>
      </w:r>
      <w:r w:rsidRPr="00947B34">
        <w:rPr>
          <w:b/>
          <w:sz w:val="28"/>
          <w:szCs w:val="28"/>
        </w:rPr>
        <w:t xml:space="preserve"> </w:t>
      </w:r>
      <w:r>
        <w:rPr>
          <w:sz w:val="28"/>
          <w:szCs w:val="28"/>
        </w:rPr>
        <w:t>изложить в следующей редакции:</w:t>
      </w:r>
    </w:p>
    <w:p w:rsidR="00E97004" w:rsidRDefault="00E97004" w:rsidP="00E97004">
      <w:pPr>
        <w:autoSpaceDE w:val="0"/>
        <w:autoSpaceDN w:val="0"/>
        <w:adjustRightInd w:val="0"/>
        <w:ind w:firstLine="709"/>
        <w:jc w:val="both"/>
        <w:rPr>
          <w:sz w:val="28"/>
          <w:szCs w:val="28"/>
        </w:rPr>
      </w:pPr>
      <w:r>
        <w:rPr>
          <w:sz w:val="28"/>
          <w:szCs w:val="28"/>
        </w:rPr>
        <w:t xml:space="preserve">«- </w:t>
      </w:r>
      <w:r w:rsidRPr="00D6053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D6053A">
        <w:rPr>
          <w:sz w:val="28"/>
          <w:szCs w:val="28"/>
        </w:rPr>
        <w:t>;</w:t>
      </w:r>
    </w:p>
    <w:p w:rsidR="00E97004" w:rsidRDefault="00E97004" w:rsidP="00E97004">
      <w:pPr>
        <w:autoSpaceDE w:val="0"/>
        <w:autoSpaceDN w:val="0"/>
        <w:adjustRightInd w:val="0"/>
        <w:ind w:firstLine="709"/>
        <w:jc w:val="both"/>
        <w:rPr>
          <w:sz w:val="28"/>
          <w:szCs w:val="28"/>
        </w:rPr>
      </w:pPr>
      <w:r>
        <w:rPr>
          <w:sz w:val="28"/>
          <w:szCs w:val="28"/>
        </w:rPr>
        <w:t xml:space="preserve"> 4) </w:t>
      </w:r>
      <w:r w:rsidRPr="00205184">
        <w:rPr>
          <w:b/>
          <w:sz w:val="28"/>
          <w:szCs w:val="28"/>
        </w:rPr>
        <w:t>часть 2 статьи 35.1</w:t>
      </w:r>
      <w:r>
        <w:rPr>
          <w:sz w:val="28"/>
          <w:szCs w:val="28"/>
        </w:rPr>
        <w:t xml:space="preserve"> изложить в следующей редакции:</w:t>
      </w:r>
    </w:p>
    <w:p w:rsidR="00E97004" w:rsidRPr="00D6053A" w:rsidRDefault="00E97004" w:rsidP="00E97004">
      <w:pPr>
        <w:autoSpaceDE w:val="0"/>
        <w:autoSpaceDN w:val="0"/>
        <w:adjustRightInd w:val="0"/>
        <w:jc w:val="both"/>
        <w:rPr>
          <w:sz w:val="28"/>
          <w:szCs w:val="28"/>
        </w:rPr>
      </w:pPr>
      <w:r>
        <w:rPr>
          <w:sz w:val="28"/>
          <w:szCs w:val="28"/>
        </w:rPr>
        <w:t xml:space="preserve">   «</w:t>
      </w:r>
      <w:r w:rsidRPr="00205184">
        <w:rPr>
          <w:sz w:val="28"/>
          <w:szCs w:val="28"/>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Pr>
          <w:sz w:val="28"/>
          <w:szCs w:val="28"/>
        </w:rPr>
        <w:t>.</w:t>
      </w:r>
      <w:r w:rsidRPr="00205184">
        <w:rPr>
          <w:sz w:val="28"/>
          <w:szCs w:val="28"/>
        </w:rPr>
        <w:t>"</w:t>
      </w:r>
      <w:r>
        <w:rPr>
          <w:sz w:val="28"/>
          <w:szCs w:val="28"/>
        </w:rPr>
        <w:t>;</w:t>
      </w:r>
    </w:p>
    <w:p w:rsidR="00E97004" w:rsidRDefault="00E97004" w:rsidP="00E97004">
      <w:pPr>
        <w:tabs>
          <w:tab w:val="left" w:pos="6047"/>
        </w:tabs>
        <w:autoSpaceDE w:val="0"/>
        <w:autoSpaceDN w:val="0"/>
        <w:adjustRightInd w:val="0"/>
        <w:ind w:firstLine="540"/>
        <w:jc w:val="both"/>
        <w:rPr>
          <w:sz w:val="28"/>
          <w:szCs w:val="28"/>
        </w:rPr>
      </w:pPr>
      <w:r>
        <w:rPr>
          <w:sz w:val="28"/>
          <w:szCs w:val="28"/>
        </w:rPr>
        <w:t xml:space="preserve">   5) </w:t>
      </w:r>
      <w:r w:rsidRPr="00010217">
        <w:rPr>
          <w:b/>
          <w:sz w:val="28"/>
          <w:szCs w:val="28"/>
        </w:rPr>
        <w:t>часть 4 статьи 39</w:t>
      </w:r>
      <w:r>
        <w:rPr>
          <w:sz w:val="28"/>
          <w:szCs w:val="28"/>
        </w:rPr>
        <w:t xml:space="preserve"> изложить в следующей редакции:</w:t>
      </w:r>
    </w:p>
    <w:p w:rsidR="00E97004" w:rsidRDefault="00E97004" w:rsidP="00E97004">
      <w:pPr>
        <w:jc w:val="both"/>
        <w:rPr>
          <w:color w:val="22272F"/>
          <w:sz w:val="28"/>
          <w:szCs w:val="28"/>
          <w:shd w:val="clear" w:color="auto" w:fill="FFFFFF"/>
        </w:rPr>
      </w:pPr>
      <w:r>
        <w:rPr>
          <w:sz w:val="28"/>
          <w:szCs w:val="28"/>
        </w:rPr>
        <w:t xml:space="preserve">   « 4. </w:t>
      </w:r>
      <w:r>
        <w:rPr>
          <w:color w:val="22272F"/>
          <w:sz w:val="28"/>
          <w:szCs w:val="28"/>
          <w:shd w:val="clear" w:color="auto" w:fill="FFFFFF"/>
        </w:rPr>
        <w:t>Устав Новосысоевского сельского поселения</w:t>
      </w:r>
      <w:r w:rsidRPr="00010217">
        <w:rPr>
          <w:color w:val="22272F"/>
          <w:sz w:val="28"/>
          <w:szCs w:val="28"/>
          <w:shd w:val="clear" w:color="auto" w:fill="FFFFFF"/>
        </w:rPr>
        <w:t xml:space="preserve">, муниципальный правовой акт о внесении изменений и дополнений в </w:t>
      </w:r>
      <w:r>
        <w:rPr>
          <w:color w:val="22272F"/>
          <w:sz w:val="28"/>
          <w:szCs w:val="28"/>
          <w:shd w:val="clear" w:color="auto" w:fill="FFFFFF"/>
        </w:rPr>
        <w:t xml:space="preserve"> устав Новосысоевского сельского поселения</w:t>
      </w:r>
      <w:r w:rsidRPr="00010217">
        <w:rPr>
          <w:color w:val="22272F"/>
          <w:sz w:val="28"/>
          <w:szCs w:val="28"/>
          <w:shd w:val="clear" w:color="auto" w:fill="FFFFFF"/>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Pr>
          <w:color w:val="22272F"/>
          <w:sz w:val="28"/>
          <w:szCs w:val="28"/>
          <w:shd w:val="clear" w:color="auto" w:fill="FFFFFF"/>
        </w:rPr>
        <w:t>Глава  Новосысоевского сельского поселения</w:t>
      </w:r>
      <w:r w:rsidRPr="00010217">
        <w:rPr>
          <w:color w:val="22272F"/>
          <w:sz w:val="28"/>
          <w:szCs w:val="28"/>
          <w:shd w:val="clear" w:color="auto" w:fill="FFFFFF"/>
        </w:rPr>
        <w:t xml:space="preserve"> обязан опубликовать (обнародовать) зарегистрированные </w:t>
      </w:r>
      <w:r>
        <w:rPr>
          <w:color w:val="22272F"/>
          <w:sz w:val="28"/>
          <w:szCs w:val="28"/>
          <w:shd w:val="clear" w:color="auto" w:fill="FFFFFF"/>
        </w:rPr>
        <w:t>устав Новосысоевского сельского поселения</w:t>
      </w:r>
      <w:r w:rsidRPr="00010217">
        <w:rPr>
          <w:color w:val="22272F"/>
          <w:sz w:val="28"/>
          <w:szCs w:val="28"/>
          <w:shd w:val="clear" w:color="auto" w:fill="FFFFFF"/>
        </w:rPr>
        <w:t xml:space="preserve">, муниципальный правовой акт о внесении изменений и дополнений в </w:t>
      </w:r>
      <w:r>
        <w:rPr>
          <w:color w:val="22272F"/>
          <w:sz w:val="28"/>
          <w:szCs w:val="28"/>
          <w:shd w:val="clear" w:color="auto" w:fill="FFFFFF"/>
        </w:rPr>
        <w:t>устав Новосысоевского сельского поселения</w:t>
      </w:r>
      <w:r w:rsidRPr="00010217">
        <w:rPr>
          <w:color w:val="22272F"/>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w:t>
      </w:r>
      <w:r>
        <w:rPr>
          <w:color w:val="22272F"/>
          <w:sz w:val="28"/>
          <w:szCs w:val="28"/>
          <w:shd w:val="clear" w:color="auto" w:fill="FFFFFF"/>
        </w:rPr>
        <w:t>ставе Новосысоевского сельского поселения</w:t>
      </w:r>
      <w:r w:rsidRPr="00010217">
        <w:rPr>
          <w:color w:val="22272F"/>
          <w:sz w:val="28"/>
          <w:szCs w:val="28"/>
          <w:shd w:val="clear" w:color="auto" w:fill="FFFFFF"/>
        </w:rPr>
        <w:t xml:space="preserve">, муниципальном правовом акте о внесении изменений в </w:t>
      </w:r>
      <w:r>
        <w:rPr>
          <w:color w:val="22272F"/>
          <w:sz w:val="28"/>
          <w:szCs w:val="28"/>
          <w:shd w:val="clear" w:color="auto" w:fill="FFFFFF"/>
        </w:rPr>
        <w:t>устав Новосысоевского сельского поселения</w:t>
      </w:r>
      <w:r w:rsidRPr="00010217">
        <w:rPr>
          <w:color w:val="22272F"/>
          <w:sz w:val="28"/>
          <w:szCs w:val="28"/>
          <w:shd w:val="clear" w:color="auto" w:fill="FFFFFF"/>
        </w:rPr>
        <w:t xml:space="preserve"> в государственный реестр уставов муниципальных образован</w:t>
      </w:r>
      <w:r>
        <w:rPr>
          <w:color w:val="22272F"/>
          <w:sz w:val="28"/>
          <w:szCs w:val="28"/>
          <w:shd w:val="clear" w:color="auto" w:fill="FFFFFF"/>
        </w:rPr>
        <w:t>ий Приморского края</w:t>
      </w:r>
      <w:r w:rsidRPr="00010217">
        <w:rPr>
          <w:color w:val="22272F"/>
          <w:sz w:val="28"/>
          <w:szCs w:val="28"/>
          <w:shd w:val="clear" w:color="auto" w:fill="FFFFFF"/>
        </w:rPr>
        <w:t>, предусмотренного</w:t>
      </w:r>
      <w:r w:rsidRPr="00010217">
        <w:rPr>
          <w:rStyle w:val="apple-converted-space"/>
          <w:color w:val="22272F"/>
          <w:sz w:val="28"/>
          <w:szCs w:val="28"/>
          <w:shd w:val="clear" w:color="auto" w:fill="FFFFFF"/>
        </w:rPr>
        <w:t> </w:t>
      </w:r>
      <w:hyperlink r:id="rId7" w:anchor="/document/188403/entry/46" w:history="1">
        <w:r w:rsidRPr="00FE27C4">
          <w:rPr>
            <w:rStyle w:val="a9"/>
            <w:color w:val="auto"/>
            <w:sz w:val="28"/>
            <w:szCs w:val="28"/>
            <w:u w:val="none"/>
            <w:shd w:val="clear" w:color="auto" w:fill="FFFFFF"/>
          </w:rPr>
          <w:t>частью 6 статьи 4</w:t>
        </w:r>
      </w:hyperlink>
      <w:r w:rsidRPr="00010217">
        <w:rPr>
          <w:rStyle w:val="apple-converted-space"/>
          <w:color w:val="22272F"/>
          <w:sz w:val="28"/>
          <w:szCs w:val="28"/>
          <w:shd w:val="clear" w:color="auto" w:fill="FFFFFF"/>
        </w:rPr>
        <w:t> </w:t>
      </w:r>
      <w:r w:rsidRPr="00010217">
        <w:rPr>
          <w:color w:val="22272F"/>
          <w:sz w:val="28"/>
          <w:szCs w:val="28"/>
          <w:shd w:val="clear" w:color="auto" w:fill="FFFFFF"/>
        </w:rPr>
        <w:t>Федерального закона от 21 июля 2005 года N 97-ФЗ "О государственной регистрации уставов муниципальных образований".</w:t>
      </w:r>
      <w:r>
        <w:rPr>
          <w:color w:val="22272F"/>
          <w:sz w:val="28"/>
          <w:szCs w:val="28"/>
          <w:shd w:val="clear" w:color="auto" w:fill="FFFFFF"/>
        </w:rPr>
        <w:t>»;</w:t>
      </w:r>
    </w:p>
    <w:p w:rsidR="00E97004" w:rsidRPr="00010217" w:rsidRDefault="00E97004" w:rsidP="00E97004">
      <w:pPr>
        <w:jc w:val="both"/>
        <w:rPr>
          <w:rFonts w:ascii="Arial" w:hAnsi="Arial" w:cs="Arial"/>
          <w:color w:val="666699"/>
          <w:sz w:val="28"/>
          <w:szCs w:val="28"/>
        </w:rPr>
      </w:pPr>
      <w:r>
        <w:rPr>
          <w:color w:val="22272F"/>
          <w:sz w:val="28"/>
          <w:szCs w:val="28"/>
          <w:shd w:val="clear" w:color="auto" w:fill="FFFFFF"/>
        </w:rPr>
        <w:lastRenderedPageBreak/>
        <w:t xml:space="preserve">         6) </w:t>
      </w:r>
      <w:r w:rsidRPr="00E97004">
        <w:rPr>
          <w:b/>
          <w:color w:val="22272F"/>
          <w:sz w:val="28"/>
          <w:szCs w:val="28"/>
          <w:shd w:val="clear" w:color="auto" w:fill="FFFFFF"/>
        </w:rPr>
        <w:t>Статью 54</w:t>
      </w:r>
      <w:r>
        <w:rPr>
          <w:color w:val="22272F"/>
          <w:sz w:val="28"/>
          <w:szCs w:val="28"/>
          <w:shd w:val="clear" w:color="auto" w:fill="FFFFFF"/>
        </w:rPr>
        <w:t xml:space="preserve"> «Средства самообложения граждан» исключить.</w:t>
      </w:r>
      <w:r w:rsidR="0052460C">
        <w:rPr>
          <w:color w:val="22272F"/>
          <w:sz w:val="28"/>
          <w:szCs w:val="28"/>
          <w:shd w:val="clear" w:color="auto" w:fill="FFFFFF"/>
        </w:rPr>
        <w:t>».</w:t>
      </w:r>
    </w:p>
    <w:p w:rsidR="00E97004" w:rsidRDefault="00E97004" w:rsidP="00E97004">
      <w:pPr>
        <w:tabs>
          <w:tab w:val="left" w:pos="6047"/>
        </w:tabs>
        <w:autoSpaceDE w:val="0"/>
        <w:autoSpaceDN w:val="0"/>
        <w:adjustRightInd w:val="0"/>
        <w:ind w:firstLine="540"/>
        <w:jc w:val="both"/>
        <w:rPr>
          <w:sz w:val="28"/>
          <w:szCs w:val="28"/>
        </w:rPr>
      </w:pPr>
      <w:r>
        <w:rPr>
          <w:sz w:val="28"/>
          <w:szCs w:val="28"/>
        </w:rPr>
        <w:t xml:space="preserve">    </w:t>
      </w:r>
    </w:p>
    <w:p w:rsidR="00E97004" w:rsidRDefault="00E97004" w:rsidP="00E97004">
      <w:pPr>
        <w:pStyle w:val="a3"/>
        <w:tabs>
          <w:tab w:val="left" w:pos="6047"/>
        </w:tabs>
        <w:ind w:firstLine="709"/>
        <w:jc w:val="both"/>
        <w:rPr>
          <w:sz w:val="28"/>
          <w:szCs w:val="28"/>
        </w:rPr>
      </w:pPr>
      <w:r>
        <w:rPr>
          <w:sz w:val="28"/>
          <w:szCs w:val="28"/>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E97004" w:rsidRDefault="00E97004" w:rsidP="00E97004">
      <w:pPr>
        <w:tabs>
          <w:tab w:val="left" w:pos="6047"/>
        </w:tabs>
        <w:ind w:firstLine="709"/>
        <w:jc w:val="both"/>
        <w:rPr>
          <w:sz w:val="28"/>
          <w:szCs w:val="28"/>
        </w:rPr>
      </w:pPr>
      <w:r>
        <w:rPr>
          <w:sz w:val="28"/>
          <w:szCs w:val="28"/>
        </w:rPr>
        <w:t>3. Настоящее решение подлежит опубликованию в печатном общественно-информационном издании Новосысоевского сельского поселения «Новости поселения» и размещению на официальном сайте Администрации Новосысоевского сельского поселения после государственной регистрации.</w:t>
      </w:r>
    </w:p>
    <w:p w:rsidR="00E97004" w:rsidRDefault="00E97004" w:rsidP="00E97004">
      <w:pPr>
        <w:tabs>
          <w:tab w:val="left" w:pos="6047"/>
        </w:tabs>
        <w:ind w:firstLine="709"/>
        <w:jc w:val="both"/>
        <w:rPr>
          <w:sz w:val="28"/>
          <w:szCs w:val="28"/>
        </w:rPr>
      </w:pPr>
      <w:r>
        <w:rPr>
          <w:sz w:val="28"/>
          <w:szCs w:val="28"/>
        </w:rPr>
        <w:t xml:space="preserve">4. Настоящее решение вступает в силу со дня его официального опубликования. </w:t>
      </w:r>
    </w:p>
    <w:p w:rsidR="00DE0044" w:rsidRDefault="00DE0044" w:rsidP="00C07194">
      <w:pPr>
        <w:ind w:firstLine="709"/>
        <w:jc w:val="both"/>
        <w:rPr>
          <w:sz w:val="28"/>
          <w:szCs w:val="28"/>
        </w:rPr>
      </w:pPr>
    </w:p>
    <w:p w:rsidR="00C07194" w:rsidRDefault="00C07194" w:rsidP="00ED3F65">
      <w:pPr>
        <w:tabs>
          <w:tab w:val="left" w:pos="7590"/>
        </w:tabs>
        <w:jc w:val="both"/>
        <w:rPr>
          <w:b/>
          <w:sz w:val="28"/>
          <w:szCs w:val="28"/>
        </w:rPr>
      </w:pPr>
    </w:p>
    <w:p w:rsidR="00A9030C" w:rsidRDefault="00A9030C" w:rsidP="00ED3F65">
      <w:pPr>
        <w:tabs>
          <w:tab w:val="left" w:pos="7590"/>
        </w:tabs>
        <w:jc w:val="both"/>
        <w:rPr>
          <w:b/>
          <w:sz w:val="28"/>
          <w:szCs w:val="28"/>
        </w:rPr>
      </w:pPr>
    </w:p>
    <w:p w:rsidR="00ED3F65" w:rsidRDefault="00ED3F65" w:rsidP="00ED3F65">
      <w:pPr>
        <w:tabs>
          <w:tab w:val="left" w:pos="7590"/>
        </w:tabs>
        <w:jc w:val="both"/>
        <w:rPr>
          <w:b/>
          <w:sz w:val="28"/>
          <w:szCs w:val="28"/>
        </w:rPr>
      </w:pPr>
      <w:r>
        <w:rPr>
          <w:b/>
          <w:sz w:val="28"/>
          <w:szCs w:val="28"/>
        </w:rPr>
        <w:t xml:space="preserve">Глава                                                                                </w:t>
      </w:r>
      <w:r w:rsidR="00E14B46">
        <w:rPr>
          <w:b/>
          <w:sz w:val="28"/>
          <w:szCs w:val="28"/>
        </w:rPr>
        <w:t xml:space="preserve">          </w:t>
      </w:r>
      <w:r>
        <w:rPr>
          <w:b/>
          <w:sz w:val="28"/>
          <w:szCs w:val="28"/>
        </w:rPr>
        <w:t xml:space="preserve"> А.В. Лутченко                             </w:t>
      </w:r>
    </w:p>
    <w:p w:rsidR="00ED3F65" w:rsidRDefault="00156DE2" w:rsidP="00ED3F65">
      <w:r>
        <w:rPr>
          <w:rFonts w:eastAsiaTheme="minorHAnsi"/>
        </w:rPr>
        <w:pict>
          <v:line id="_x0000_s1030" style="position:absolute;flip:x y;z-index:251664384" from="271.95pt,5pt" to="333.45pt,5pt"/>
        </w:pict>
      </w:r>
      <w:r>
        <w:pict>
          <v:line id="_x0000_s1031" style="position:absolute;flip:x;z-index:251665408" from="352.5pt,5pt" to="469.5pt,5pt"/>
        </w:pict>
      </w:r>
      <w:r w:rsidR="00ED3F65">
        <w:rPr>
          <w:b/>
          <w:sz w:val="28"/>
          <w:szCs w:val="28"/>
        </w:rPr>
        <w:t>Новосысоевского сельского поселения</w:t>
      </w:r>
      <w:r w:rsidR="00ED3F65">
        <w:rPr>
          <w:b/>
          <w:sz w:val="26"/>
          <w:szCs w:val="26"/>
        </w:rPr>
        <w:t xml:space="preserve">  </w:t>
      </w:r>
      <w:r w:rsidR="00ED3F65">
        <w:rPr>
          <w:b/>
          <w:sz w:val="22"/>
          <w:szCs w:val="22"/>
        </w:rPr>
        <w:t xml:space="preserve">         </w:t>
      </w:r>
      <w:r w:rsidR="00ED3F65">
        <w:rPr>
          <w:sz w:val="22"/>
          <w:szCs w:val="22"/>
        </w:rPr>
        <w:t>подпись                расшифровка подписи</w:t>
      </w:r>
    </w:p>
    <w:sectPr w:rsidR="00ED3F65" w:rsidSect="00825DF3">
      <w:pgSz w:w="11906" w:h="16838"/>
      <w:pgMar w:top="567" w:right="85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804C0"/>
    <w:multiLevelType w:val="hybridMultilevel"/>
    <w:tmpl w:val="B7EED03C"/>
    <w:lvl w:ilvl="0" w:tplc="31887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901B8C"/>
    <w:multiLevelType w:val="hybridMultilevel"/>
    <w:tmpl w:val="874A8FF2"/>
    <w:lvl w:ilvl="0" w:tplc="A9FC980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ED8CDC56">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4552F6D"/>
    <w:multiLevelType w:val="hybridMultilevel"/>
    <w:tmpl w:val="9212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ED3F65"/>
    <w:rsid w:val="00032A57"/>
    <w:rsid w:val="0005411F"/>
    <w:rsid w:val="000556AB"/>
    <w:rsid w:val="00064FAB"/>
    <w:rsid w:val="00081E50"/>
    <w:rsid w:val="000B6E75"/>
    <w:rsid w:val="000C1F35"/>
    <w:rsid w:val="000D52BC"/>
    <w:rsid w:val="001048AD"/>
    <w:rsid w:val="0010707C"/>
    <w:rsid w:val="001177CD"/>
    <w:rsid w:val="00156DE2"/>
    <w:rsid w:val="0016351C"/>
    <w:rsid w:val="00194607"/>
    <w:rsid w:val="001C2382"/>
    <w:rsid w:val="001D42A6"/>
    <w:rsid w:val="001E304E"/>
    <w:rsid w:val="001E6F8F"/>
    <w:rsid w:val="001F342A"/>
    <w:rsid w:val="001F3A6D"/>
    <w:rsid w:val="002000C0"/>
    <w:rsid w:val="00205542"/>
    <w:rsid w:val="00221088"/>
    <w:rsid w:val="00242083"/>
    <w:rsid w:val="00265071"/>
    <w:rsid w:val="00267A02"/>
    <w:rsid w:val="002A23F4"/>
    <w:rsid w:val="002F0D74"/>
    <w:rsid w:val="00312EFE"/>
    <w:rsid w:val="00313194"/>
    <w:rsid w:val="00340EA0"/>
    <w:rsid w:val="00346BFA"/>
    <w:rsid w:val="0039390D"/>
    <w:rsid w:val="003C0004"/>
    <w:rsid w:val="00414A89"/>
    <w:rsid w:val="00474DE8"/>
    <w:rsid w:val="00483746"/>
    <w:rsid w:val="00487D3B"/>
    <w:rsid w:val="004C2437"/>
    <w:rsid w:val="004E309D"/>
    <w:rsid w:val="0050425F"/>
    <w:rsid w:val="00515A7F"/>
    <w:rsid w:val="0052460C"/>
    <w:rsid w:val="00530F04"/>
    <w:rsid w:val="0054472D"/>
    <w:rsid w:val="0055169E"/>
    <w:rsid w:val="005575D7"/>
    <w:rsid w:val="00580475"/>
    <w:rsid w:val="00597B53"/>
    <w:rsid w:val="005C6BE6"/>
    <w:rsid w:val="006143C4"/>
    <w:rsid w:val="0061727C"/>
    <w:rsid w:val="00660FA3"/>
    <w:rsid w:val="006623BF"/>
    <w:rsid w:val="0067765D"/>
    <w:rsid w:val="006833E5"/>
    <w:rsid w:val="00683587"/>
    <w:rsid w:val="006B115C"/>
    <w:rsid w:val="00720E81"/>
    <w:rsid w:val="00760515"/>
    <w:rsid w:val="007751D6"/>
    <w:rsid w:val="00781057"/>
    <w:rsid w:val="007900CB"/>
    <w:rsid w:val="00795C16"/>
    <w:rsid w:val="008156D6"/>
    <w:rsid w:val="00817FFE"/>
    <w:rsid w:val="00825DF3"/>
    <w:rsid w:val="0083044B"/>
    <w:rsid w:val="00845268"/>
    <w:rsid w:val="00856F63"/>
    <w:rsid w:val="00876FDB"/>
    <w:rsid w:val="008822D1"/>
    <w:rsid w:val="00886EB4"/>
    <w:rsid w:val="00895FFA"/>
    <w:rsid w:val="008B7C2A"/>
    <w:rsid w:val="008C6075"/>
    <w:rsid w:val="008D455B"/>
    <w:rsid w:val="008D73D8"/>
    <w:rsid w:val="008E555B"/>
    <w:rsid w:val="00901696"/>
    <w:rsid w:val="00923C7C"/>
    <w:rsid w:val="00937C70"/>
    <w:rsid w:val="0097035E"/>
    <w:rsid w:val="00974D25"/>
    <w:rsid w:val="0098512D"/>
    <w:rsid w:val="009A3BF5"/>
    <w:rsid w:val="009A734E"/>
    <w:rsid w:val="009A73CE"/>
    <w:rsid w:val="009C6ACE"/>
    <w:rsid w:val="009F433C"/>
    <w:rsid w:val="009F55E2"/>
    <w:rsid w:val="00A20174"/>
    <w:rsid w:val="00A20A18"/>
    <w:rsid w:val="00A27373"/>
    <w:rsid w:val="00A83F24"/>
    <w:rsid w:val="00A9030C"/>
    <w:rsid w:val="00AC1373"/>
    <w:rsid w:val="00B82139"/>
    <w:rsid w:val="00B84F4B"/>
    <w:rsid w:val="00BB3702"/>
    <w:rsid w:val="00BD6228"/>
    <w:rsid w:val="00BE0BAE"/>
    <w:rsid w:val="00BF1358"/>
    <w:rsid w:val="00C0088E"/>
    <w:rsid w:val="00C008F2"/>
    <w:rsid w:val="00C07194"/>
    <w:rsid w:val="00C23AB1"/>
    <w:rsid w:val="00C25B67"/>
    <w:rsid w:val="00C62F27"/>
    <w:rsid w:val="00C74D87"/>
    <w:rsid w:val="00CB1E73"/>
    <w:rsid w:val="00CC64C2"/>
    <w:rsid w:val="00D17F6F"/>
    <w:rsid w:val="00D65EC8"/>
    <w:rsid w:val="00DA23D2"/>
    <w:rsid w:val="00DA4787"/>
    <w:rsid w:val="00DE0044"/>
    <w:rsid w:val="00DF286F"/>
    <w:rsid w:val="00E14B46"/>
    <w:rsid w:val="00E167FA"/>
    <w:rsid w:val="00E2242A"/>
    <w:rsid w:val="00E257F0"/>
    <w:rsid w:val="00E33416"/>
    <w:rsid w:val="00E6696D"/>
    <w:rsid w:val="00E82BD5"/>
    <w:rsid w:val="00E93066"/>
    <w:rsid w:val="00E97004"/>
    <w:rsid w:val="00ED3F65"/>
    <w:rsid w:val="00ED7AB1"/>
    <w:rsid w:val="00F007C7"/>
    <w:rsid w:val="00F13FF6"/>
    <w:rsid w:val="00F15B69"/>
    <w:rsid w:val="00F3391D"/>
    <w:rsid w:val="00F43F06"/>
    <w:rsid w:val="00F81904"/>
    <w:rsid w:val="00F9419B"/>
    <w:rsid w:val="00FC485F"/>
    <w:rsid w:val="00FD5D23"/>
    <w:rsid w:val="00FF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691E9B8"/>
  <w15:docId w15:val="{7C877E33-4913-4789-BA11-8E610779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016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F6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3F65"/>
    <w:pPr>
      <w:ind w:left="720"/>
      <w:contextualSpacing/>
    </w:pPr>
  </w:style>
  <w:style w:type="character" w:customStyle="1" w:styleId="10">
    <w:name w:val="Заголовок 1 Знак"/>
    <w:basedOn w:val="a0"/>
    <w:link w:val="1"/>
    <w:uiPriority w:val="9"/>
    <w:rsid w:val="00901696"/>
    <w:rPr>
      <w:rFonts w:ascii="Times New Roman" w:eastAsia="Times New Roman" w:hAnsi="Times New Roman" w:cs="Times New Roman"/>
      <w:b/>
      <w:bCs/>
      <w:kern w:val="36"/>
      <w:sz w:val="48"/>
      <w:szCs w:val="48"/>
      <w:lang w:eastAsia="ru-RU"/>
    </w:rPr>
  </w:style>
  <w:style w:type="paragraph" w:styleId="a5">
    <w:name w:val="footer"/>
    <w:basedOn w:val="a"/>
    <w:link w:val="a6"/>
    <w:rsid w:val="00597B53"/>
    <w:pPr>
      <w:tabs>
        <w:tab w:val="center" w:pos="4677"/>
        <w:tab w:val="right" w:pos="9355"/>
      </w:tabs>
    </w:pPr>
    <w:rPr>
      <w:sz w:val="26"/>
    </w:rPr>
  </w:style>
  <w:style w:type="character" w:customStyle="1" w:styleId="a6">
    <w:name w:val="Нижний колонтитул Знак"/>
    <w:basedOn w:val="a0"/>
    <w:link w:val="a5"/>
    <w:rsid w:val="00597B53"/>
    <w:rPr>
      <w:rFonts w:ascii="Times New Roman" w:eastAsia="Times New Roman" w:hAnsi="Times New Roman" w:cs="Times New Roman"/>
      <w:sz w:val="26"/>
      <w:szCs w:val="24"/>
      <w:lang w:eastAsia="ru-RU"/>
    </w:rPr>
  </w:style>
  <w:style w:type="paragraph" w:customStyle="1" w:styleId="ConsPlusNormal">
    <w:name w:val="ConsPlusNormal"/>
    <w:rsid w:val="001F34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DA4787"/>
    <w:rPr>
      <w:rFonts w:ascii="Tahoma" w:hAnsi="Tahoma" w:cs="Tahoma"/>
      <w:sz w:val="16"/>
      <w:szCs w:val="16"/>
    </w:rPr>
  </w:style>
  <w:style w:type="character" w:customStyle="1" w:styleId="a8">
    <w:name w:val="Текст выноски Знак"/>
    <w:basedOn w:val="a0"/>
    <w:link w:val="a7"/>
    <w:uiPriority w:val="99"/>
    <w:semiHidden/>
    <w:rsid w:val="00DA4787"/>
    <w:rPr>
      <w:rFonts w:ascii="Tahoma" w:eastAsia="Times New Roman" w:hAnsi="Tahoma" w:cs="Tahoma"/>
      <w:sz w:val="16"/>
      <w:szCs w:val="16"/>
      <w:lang w:eastAsia="ru-RU"/>
    </w:rPr>
  </w:style>
  <w:style w:type="paragraph" w:customStyle="1" w:styleId="formattext">
    <w:name w:val="formattext"/>
    <w:basedOn w:val="a"/>
    <w:rsid w:val="00E82BD5"/>
    <w:pPr>
      <w:spacing w:before="100" w:beforeAutospacing="1" w:after="100" w:afterAutospacing="1"/>
    </w:pPr>
  </w:style>
  <w:style w:type="character" w:customStyle="1" w:styleId="apple-converted-space">
    <w:name w:val="apple-converted-space"/>
    <w:basedOn w:val="a0"/>
    <w:rsid w:val="00E82BD5"/>
  </w:style>
  <w:style w:type="character" w:styleId="a9">
    <w:name w:val="Hyperlink"/>
    <w:uiPriority w:val="99"/>
    <w:semiHidden/>
    <w:unhideWhenUsed/>
    <w:rsid w:val="00E97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6334-EBB7-4A21-A9E7-8015AB21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cp:lastModifiedBy>
  <cp:revision>77</cp:revision>
  <cp:lastPrinted>2021-04-01T07:25:00Z</cp:lastPrinted>
  <dcterms:created xsi:type="dcterms:W3CDTF">2015-04-05T23:18:00Z</dcterms:created>
  <dcterms:modified xsi:type="dcterms:W3CDTF">2021-10-01T00:48:00Z</dcterms:modified>
</cp:coreProperties>
</file>