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791" w:rsidRDefault="008E5791" w:rsidP="008E5791">
      <w:pPr>
        <w:pStyle w:val="a5"/>
        <w:ind w:firstLine="0"/>
        <w:jc w:val="center"/>
      </w:pPr>
      <w:r>
        <w:rPr>
          <w:noProof/>
          <w:sz w:val="20"/>
          <w:szCs w:val="20"/>
        </w:rPr>
        <w:drawing>
          <wp:inline distT="0" distB="0" distL="0" distR="0" wp14:anchorId="4CD57CE8" wp14:editId="3525A7A6">
            <wp:extent cx="485775" cy="5810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5B3B" w:rsidRDefault="00425B3B" w:rsidP="008E5791">
      <w:pPr>
        <w:pStyle w:val="a5"/>
        <w:ind w:firstLine="0"/>
        <w:jc w:val="center"/>
      </w:pPr>
      <w:r>
        <w:t>Российская Федерация Приморский край</w:t>
      </w:r>
    </w:p>
    <w:p w:rsidR="00425B3B" w:rsidRDefault="00425B3B" w:rsidP="00425B3B">
      <w:pPr>
        <w:pStyle w:val="a5"/>
        <w:tabs>
          <w:tab w:val="left" w:pos="2205"/>
          <w:tab w:val="center" w:pos="4629"/>
        </w:tabs>
        <w:ind w:firstLine="0"/>
        <w:jc w:val="center"/>
      </w:pPr>
      <w:r>
        <w:t>Яковлевский муниципальный район</w:t>
      </w:r>
    </w:p>
    <w:p w:rsidR="00425B3B" w:rsidRDefault="00425B3B" w:rsidP="00425B3B">
      <w:pPr>
        <w:jc w:val="center"/>
      </w:pP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МУНИЦИПАЛЬНЫЙ КОМИТЕТ</w:t>
      </w:r>
    </w:p>
    <w:p w:rsidR="00425B3B" w:rsidRDefault="00425B3B" w:rsidP="00425B3B">
      <w:pPr>
        <w:pStyle w:val="a3"/>
        <w:rPr>
          <w:sz w:val="24"/>
          <w:szCs w:val="24"/>
        </w:rPr>
      </w:pPr>
      <w:r>
        <w:rPr>
          <w:sz w:val="24"/>
          <w:szCs w:val="24"/>
        </w:rPr>
        <w:t>НОВОСЫСОЕВСКОГО СЕЛЬСКОГО ПОСЕЛЕНИЯ</w:t>
      </w:r>
    </w:p>
    <w:p w:rsidR="00425B3B" w:rsidRDefault="00425B3B" w:rsidP="00425B3B"/>
    <w:p w:rsidR="00425B3B" w:rsidRDefault="00425B3B" w:rsidP="00425B3B"/>
    <w:p w:rsidR="00425B3B" w:rsidRDefault="00BB6FD4" w:rsidP="00425B3B">
      <w:pPr>
        <w:pStyle w:val="2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425B3B">
        <w:rPr>
          <w:sz w:val="26"/>
          <w:szCs w:val="26"/>
        </w:rPr>
        <w:t xml:space="preserve">  РЕШЕНИЕ</w:t>
      </w:r>
    </w:p>
    <w:p w:rsidR="00425B3B" w:rsidRPr="00FE5CE0" w:rsidRDefault="00425B3B" w:rsidP="00425B3B"/>
    <w:p w:rsidR="00425B3B" w:rsidRDefault="00425B3B" w:rsidP="00425B3B">
      <w:pPr>
        <w:pStyle w:val="2"/>
        <w:rPr>
          <w:b w:val="0"/>
          <w:sz w:val="28"/>
          <w:szCs w:val="28"/>
        </w:rPr>
      </w:pPr>
      <w:r w:rsidRPr="003C79ED">
        <w:rPr>
          <w:b w:val="0"/>
          <w:sz w:val="28"/>
          <w:szCs w:val="28"/>
        </w:rPr>
        <w:t xml:space="preserve">   </w:t>
      </w:r>
      <w:r w:rsidR="00930CD7">
        <w:rPr>
          <w:b w:val="0"/>
          <w:sz w:val="28"/>
          <w:szCs w:val="28"/>
        </w:rPr>
        <w:t xml:space="preserve"> </w:t>
      </w:r>
      <w:r w:rsidR="00BE7679">
        <w:rPr>
          <w:b w:val="0"/>
          <w:sz w:val="28"/>
          <w:szCs w:val="28"/>
        </w:rPr>
        <w:t>08 июл</w:t>
      </w:r>
      <w:r w:rsidR="00930CD7">
        <w:rPr>
          <w:b w:val="0"/>
          <w:sz w:val="28"/>
          <w:szCs w:val="28"/>
        </w:rPr>
        <w:t>я 2020</w:t>
      </w:r>
      <w:r>
        <w:rPr>
          <w:b w:val="0"/>
          <w:sz w:val="28"/>
          <w:szCs w:val="28"/>
        </w:rPr>
        <w:t xml:space="preserve">  года           </w:t>
      </w:r>
      <w:r w:rsidRPr="003C79ED">
        <w:rPr>
          <w:b w:val="0"/>
          <w:sz w:val="28"/>
          <w:szCs w:val="28"/>
        </w:rPr>
        <w:t xml:space="preserve">      с. </w:t>
      </w:r>
      <w:proofErr w:type="spellStart"/>
      <w:r w:rsidRPr="003C79ED">
        <w:rPr>
          <w:b w:val="0"/>
          <w:sz w:val="28"/>
          <w:szCs w:val="28"/>
        </w:rPr>
        <w:t>Новос</w:t>
      </w:r>
      <w:r>
        <w:rPr>
          <w:b w:val="0"/>
          <w:sz w:val="28"/>
          <w:szCs w:val="28"/>
        </w:rPr>
        <w:t>ысоевка</w:t>
      </w:r>
      <w:proofErr w:type="spellEnd"/>
      <w:r>
        <w:rPr>
          <w:b w:val="0"/>
          <w:sz w:val="28"/>
          <w:szCs w:val="28"/>
        </w:rPr>
        <w:tab/>
        <w:t xml:space="preserve">             </w:t>
      </w:r>
      <w:r w:rsidR="008E5791"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 xml:space="preserve">    </w:t>
      </w:r>
      <w:r w:rsidRPr="003C79ED">
        <w:rPr>
          <w:b w:val="0"/>
          <w:sz w:val="28"/>
          <w:szCs w:val="28"/>
        </w:rPr>
        <w:t>№</w:t>
      </w:r>
      <w:r w:rsidR="00BE7679">
        <w:rPr>
          <w:b w:val="0"/>
          <w:sz w:val="28"/>
          <w:szCs w:val="28"/>
        </w:rPr>
        <w:t xml:space="preserve"> 209</w:t>
      </w:r>
      <w:r>
        <w:rPr>
          <w:b w:val="0"/>
          <w:sz w:val="28"/>
          <w:szCs w:val="28"/>
        </w:rPr>
        <w:t xml:space="preserve"> </w:t>
      </w:r>
      <w:r w:rsidR="00BB6FD4">
        <w:rPr>
          <w:b w:val="0"/>
          <w:sz w:val="28"/>
          <w:szCs w:val="28"/>
        </w:rPr>
        <w:t>-</w:t>
      </w:r>
      <w:r w:rsidR="00B408C5">
        <w:rPr>
          <w:b w:val="0"/>
          <w:sz w:val="28"/>
          <w:szCs w:val="28"/>
        </w:rPr>
        <w:t xml:space="preserve"> НПА</w:t>
      </w:r>
    </w:p>
    <w:p w:rsidR="00425B3B" w:rsidRDefault="00425B3B" w:rsidP="00425B3B"/>
    <w:p w:rsidR="004A1EEE" w:rsidRDefault="00425B3B" w:rsidP="001E0D93">
      <w:pPr>
        <w:rPr>
          <w:b/>
          <w:sz w:val="28"/>
          <w:szCs w:val="28"/>
        </w:rPr>
      </w:pPr>
      <w:r w:rsidRPr="0052355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 xml:space="preserve"> О</w:t>
      </w:r>
      <w:r w:rsidR="004A1EEE">
        <w:rPr>
          <w:b/>
          <w:sz w:val="28"/>
          <w:szCs w:val="28"/>
        </w:rPr>
        <w:t xml:space="preserve"> внесении</w:t>
      </w:r>
      <w:r>
        <w:rPr>
          <w:b/>
          <w:sz w:val="28"/>
          <w:szCs w:val="28"/>
        </w:rPr>
        <w:t xml:space="preserve"> </w:t>
      </w:r>
      <w:r w:rsidR="004A1EEE">
        <w:rPr>
          <w:b/>
          <w:sz w:val="28"/>
          <w:szCs w:val="28"/>
        </w:rPr>
        <w:t xml:space="preserve">изменений в решение </w:t>
      </w:r>
    </w:p>
    <w:p w:rsidR="004A1EEE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комитета от 25.10.2006 года</w:t>
      </w:r>
    </w:p>
    <w:p w:rsidR="00425B3B" w:rsidRPr="00CD0368" w:rsidRDefault="004A1EEE" w:rsidP="001E0D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40 «О </w:t>
      </w:r>
      <w:r w:rsidR="00425B3B">
        <w:rPr>
          <w:b/>
          <w:sz w:val="28"/>
          <w:szCs w:val="28"/>
        </w:rPr>
        <w:t>земельном налоге »</w:t>
      </w:r>
    </w:p>
    <w:p w:rsidR="00425B3B" w:rsidRDefault="00425B3B" w:rsidP="00425B3B">
      <w:pPr>
        <w:jc w:val="both"/>
        <w:rPr>
          <w:sz w:val="28"/>
          <w:szCs w:val="28"/>
        </w:rPr>
      </w:pPr>
      <w:r w:rsidRPr="00CD0368">
        <w:rPr>
          <w:sz w:val="28"/>
          <w:szCs w:val="28"/>
        </w:rPr>
        <w:t xml:space="preserve">     </w:t>
      </w:r>
    </w:p>
    <w:p w:rsidR="00425B3B" w:rsidRDefault="00400F79" w:rsidP="004577B4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Рассмотрев представление администрации </w:t>
      </w:r>
      <w:proofErr w:type="spellStart"/>
      <w:r>
        <w:rPr>
          <w:sz w:val="28"/>
          <w:szCs w:val="28"/>
        </w:rPr>
        <w:t>Новосысоевского</w:t>
      </w:r>
      <w:proofErr w:type="spellEnd"/>
      <w:r w:rsidR="00BE7679">
        <w:rPr>
          <w:sz w:val="28"/>
          <w:szCs w:val="28"/>
        </w:rPr>
        <w:t xml:space="preserve"> сельского поселения  от 06.07</w:t>
      </w:r>
      <w:r>
        <w:rPr>
          <w:sz w:val="28"/>
          <w:szCs w:val="28"/>
        </w:rPr>
        <w:t>.2020 о внесении изменений в реше</w:t>
      </w:r>
      <w:r w:rsidR="00BE7679">
        <w:rPr>
          <w:sz w:val="28"/>
          <w:szCs w:val="28"/>
        </w:rPr>
        <w:t>ние муниципального комитета «О З</w:t>
      </w:r>
      <w:r>
        <w:rPr>
          <w:sz w:val="28"/>
          <w:szCs w:val="28"/>
        </w:rPr>
        <w:t xml:space="preserve">емельном налоге», </w:t>
      </w:r>
      <w:r w:rsidR="00425B3B">
        <w:rPr>
          <w:sz w:val="28"/>
          <w:szCs w:val="28"/>
        </w:rPr>
        <w:t xml:space="preserve">руководствуясь </w:t>
      </w:r>
      <w:r w:rsidR="00BE7679">
        <w:rPr>
          <w:sz w:val="28"/>
          <w:szCs w:val="28"/>
        </w:rPr>
        <w:t xml:space="preserve">Постановлением Правительства </w:t>
      </w:r>
      <w:r w:rsidR="00425B3B" w:rsidRPr="00CD0368">
        <w:rPr>
          <w:sz w:val="28"/>
          <w:szCs w:val="28"/>
        </w:rPr>
        <w:t>Российской Фе</w:t>
      </w:r>
      <w:r w:rsidR="00425B3B">
        <w:rPr>
          <w:sz w:val="28"/>
          <w:szCs w:val="28"/>
        </w:rPr>
        <w:t>дерации</w:t>
      </w:r>
      <w:r w:rsidR="00BE7679">
        <w:rPr>
          <w:sz w:val="28"/>
          <w:szCs w:val="28"/>
        </w:rPr>
        <w:t xml:space="preserve"> от 02.04.2020 № 409 </w:t>
      </w:r>
      <w:proofErr w:type="gramStart"/>
      <w:r w:rsidR="00BE7679">
        <w:rPr>
          <w:sz w:val="28"/>
          <w:szCs w:val="28"/>
        </w:rPr>
        <w:t xml:space="preserve">( </w:t>
      </w:r>
      <w:proofErr w:type="gramEnd"/>
      <w:r w:rsidR="00BE7679">
        <w:rPr>
          <w:sz w:val="28"/>
          <w:szCs w:val="28"/>
        </w:rPr>
        <w:t>в редакции от 30.05.2020)</w:t>
      </w:r>
      <w:r w:rsidR="00425B3B">
        <w:rPr>
          <w:sz w:val="28"/>
          <w:szCs w:val="28"/>
        </w:rPr>
        <w:t>, Федеральным Законом от 06.10.2003года № 131-ФЗ « Об  общих принципах организации местного самоупра</w:t>
      </w:r>
      <w:r w:rsidR="001E0D93">
        <w:rPr>
          <w:sz w:val="28"/>
          <w:szCs w:val="28"/>
        </w:rPr>
        <w:t>вления в Российской Федерации»,</w:t>
      </w:r>
      <w:r w:rsidR="00BE7679">
        <w:rPr>
          <w:sz w:val="28"/>
          <w:szCs w:val="28"/>
        </w:rPr>
        <w:t xml:space="preserve"> учитывая протест прокурора</w:t>
      </w:r>
      <w:r w:rsidR="001E0D93">
        <w:rPr>
          <w:sz w:val="28"/>
          <w:szCs w:val="28"/>
        </w:rPr>
        <w:t xml:space="preserve"> </w:t>
      </w:r>
      <w:r w:rsidR="00BE7679">
        <w:rPr>
          <w:sz w:val="28"/>
          <w:szCs w:val="28"/>
        </w:rPr>
        <w:t xml:space="preserve"> </w:t>
      </w:r>
      <w:proofErr w:type="spellStart"/>
      <w:r w:rsidR="00BE7679">
        <w:rPr>
          <w:sz w:val="28"/>
          <w:szCs w:val="28"/>
        </w:rPr>
        <w:t>Яковлевского</w:t>
      </w:r>
      <w:proofErr w:type="spellEnd"/>
      <w:r w:rsidR="00BE7679">
        <w:rPr>
          <w:sz w:val="28"/>
          <w:szCs w:val="28"/>
        </w:rPr>
        <w:t xml:space="preserve"> района от 19.06.2020 № 7-2-2020/706, на основании Устава</w:t>
      </w:r>
      <w:r w:rsidR="00425B3B">
        <w:rPr>
          <w:sz w:val="28"/>
          <w:szCs w:val="28"/>
        </w:rPr>
        <w:t xml:space="preserve"> </w:t>
      </w:r>
      <w:proofErr w:type="spellStart"/>
      <w:r w:rsidR="00425B3B">
        <w:rPr>
          <w:sz w:val="28"/>
          <w:szCs w:val="28"/>
        </w:rPr>
        <w:t>Новосысоевского</w:t>
      </w:r>
      <w:proofErr w:type="spellEnd"/>
      <w:r w:rsidR="00425B3B">
        <w:rPr>
          <w:sz w:val="28"/>
          <w:szCs w:val="28"/>
        </w:rPr>
        <w:t xml:space="preserve"> сельского поселения, </w:t>
      </w:r>
      <w:r w:rsidR="00425B3B" w:rsidRPr="00CD0368">
        <w:rPr>
          <w:sz w:val="28"/>
          <w:szCs w:val="28"/>
        </w:rPr>
        <w:t>муниципальный комитет</w:t>
      </w:r>
      <w:r w:rsidR="00BE7679">
        <w:rPr>
          <w:sz w:val="28"/>
          <w:szCs w:val="28"/>
        </w:rPr>
        <w:t xml:space="preserve"> </w:t>
      </w:r>
      <w:proofErr w:type="spellStart"/>
      <w:r w:rsidR="00BE7679">
        <w:rPr>
          <w:sz w:val="28"/>
          <w:szCs w:val="28"/>
        </w:rPr>
        <w:t>Новосысоевского</w:t>
      </w:r>
      <w:proofErr w:type="spellEnd"/>
      <w:r w:rsidR="00BE7679">
        <w:rPr>
          <w:sz w:val="28"/>
          <w:szCs w:val="28"/>
        </w:rPr>
        <w:t xml:space="preserve"> сельского поселения</w:t>
      </w:r>
    </w:p>
    <w:p w:rsidR="00BB6FD4" w:rsidRPr="00CD0368" w:rsidRDefault="00BB6FD4" w:rsidP="004577B4">
      <w:pPr>
        <w:spacing w:line="276" w:lineRule="auto"/>
        <w:jc w:val="both"/>
        <w:rPr>
          <w:sz w:val="28"/>
          <w:szCs w:val="28"/>
        </w:rPr>
      </w:pPr>
    </w:p>
    <w:p w:rsidR="00425B3B" w:rsidRDefault="00425B3B" w:rsidP="00425B3B">
      <w:pPr>
        <w:rPr>
          <w:b/>
          <w:sz w:val="28"/>
          <w:szCs w:val="28"/>
        </w:rPr>
      </w:pPr>
      <w:r w:rsidRPr="00CD0368">
        <w:rPr>
          <w:sz w:val="28"/>
          <w:szCs w:val="28"/>
        </w:rPr>
        <w:t xml:space="preserve">   </w:t>
      </w:r>
      <w:r w:rsidRPr="00425B3B">
        <w:rPr>
          <w:b/>
          <w:sz w:val="28"/>
          <w:szCs w:val="28"/>
        </w:rPr>
        <w:t xml:space="preserve">РЕШИЛ:   </w:t>
      </w:r>
    </w:p>
    <w:p w:rsidR="00400F79" w:rsidRPr="00425B3B" w:rsidRDefault="00400F79" w:rsidP="00425B3B">
      <w:pPr>
        <w:rPr>
          <w:b/>
          <w:sz w:val="28"/>
          <w:szCs w:val="28"/>
        </w:rPr>
      </w:pPr>
    </w:p>
    <w:p w:rsidR="00400F79" w:rsidRPr="00F455BB" w:rsidRDefault="00425B3B" w:rsidP="00400F79">
      <w:pPr>
        <w:pStyle w:val="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400F79" w:rsidRPr="00F455BB">
        <w:rPr>
          <w:sz w:val="26"/>
          <w:szCs w:val="26"/>
        </w:rPr>
        <w:t xml:space="preserve">Внести в Решение муниципального комитета </w:t>
      </w:r>
      <w:proofErr w:type="spellStart"/>
      <w:r w:rsidR="00400F79" w:rsidRPr="00F455BB">
        <w:rPr>
          <w:sz w:val="26"/>
          <w:szCs w:val="26"/>
        </w:rPr>
        <w:t>Новосысоевского</w:t>
      </w:r>
      <w:proofErr w:type="spellEnd"/>
      <w:r w:rsidR="00400F79" w:rsidRPr="00F455BB">
        <w:rPr>
          <w:sz w:val="26"/>
          <w:szCs w:val="26"/>
        </w:rPr>
        <w:t xml:space="preserve"> сельского поселения от 25.10.2006 года № 40 «О земельном налоге» </w:t>
      </w:r>
      <w:proofErr w:type="gramStart"/>
      <w:r w:rsidR="00400F79" w:rsidRPr="00F455BB">
        <w:rPr>
          <w:sz w:val="26"/>
          <w:szCs w:val="26"/>
        </w:rPr>
        <w:t xml:space="preserve">( </w:t>
      </w:r>
      <w:proofErr w:type="gramEnd"/>
      <w:r w:rsidR="00400F79" w:rsidRPr="00F455BB">
        <w:rPr>
          <w:sz w:val="26"/>
          <w:szCs w:val="26"/>
        </w:rPr>
        <w:t>в редакции решения от 01.04.2016 № 33-НПА) следующие изменения и дополнения:</w:t>
      </w:r>
    </w:p>
    <w:p w:rsidR="00400F79" w:rsidRDefault="00400F79" w:rsidP="00663418">
      <w:pPr>
        <w:pStyle w:val="1"/>
        <w:spacing w:line="360" w:lineRule="auto"/>
        <w:ind w:left="142" w:firstLine="278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а)  в </w:t>
      </w:r>
      <w:r w:rsidR="00503EEB">
        <w:rPr>
          <w:sz w:val="26"/>
          <w:szCs w:val="26"/>
        </w:rPr>
        <w:t>части 2 пункт</w:t>
      </w:r>
      <w:r w:rsidR="00BE7679">
        <w:rPr>
          <w:sz w:val="26"/>
          <w:szCs w:val="26"/>
        </w:rPr>
        <w:t>е</w:t>
      </w:r>
      <w:r w:rsidRPr="00F455BB">
        <w:rPr>
          <w:sz w:val="26"/>
          <w:szCs w:val="26"/>
        </w:rPr>
        <w:t xml:space="preserve"> </w:t>
      </w:r>
      <w:r w:rsidR="00BE7679">
        <w:rPr>
          <w:sz w:val="26"/>
          <w:szCs w:val="26"/>
        </w:rPr>
        <w:t>2  подпункте</w:t>
      </w:r>
      <w:r w:rsidR="00503EEB">
        <w:rPr>
          <w:sz w:val="26"/>
          <w:szCs w:val="26"/>
        </w:rPr>
        <w:t xml:space="preserve"> 2.1</w:t>
      </w:r>
      <w:r w:rsidR="00663418">
        <w:rPr>
          <w:sz w:val="26"/>
          <w:szCs w:val="26"/>
        </w:rPr>
        <w:t xml:space="preserve"> слова «период 2019 года» заменить словами «период 2020 года»;</w:t>
      </w:r>
    </w:p>
    <w:p w:rsidR="00663418" w:rsidRDefault="00663418" w:rsidP="00663418">
      <w:pPr>
        <w:pStyle w:val="1"/>
        <w:spacing w:line="360" w:lineRule="auto"/>
        <w:ind w:left="142" w:firstLine="278"/>
        <w:jc w:val="both"/>
        <w:rPr>
          <w:sz w:val="26"/>
          <w:szCs w:val="26"/>
        </w:rPr>
      </w:pPr>
      <w:r>
        <w:rPr>
          <w:sz w:val="26"/>
          <w:szCs w:val="26"/>
        </w:rPr>
        <w:t>б)  часть 4 дополнить абзацем следующего содержания:</w:t>
      </w:r>
    </w:p>
    <w:p w:rsidR="00663418" w:rsidRPr="005B02FA" w:rsidRDefault="00663418" w:rsidP="00663418">
      <w:pPr>
        <w:pStyle w:val="1"/>
        <w:spacing w:line="360" w:lineRule="auto"/>
        <w:ind w:left="142" w:firstLine="27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«</w:t>
      </w:r>
      <w:r w:rsidR="005B02FA">
        <w:rPr>
          <w:sz w:val="26"/>
          <w:szCs w:val="26"/>
        </w:rPr>
        <w:t xml:space="preserve">Авансовые платежи по земельному налогу организациями, занятыми в наиболее пострадавших от </w:t>
      </w:r>
      <w:r w:rsidR="005B02FA">
        <w:rPr>
          <w:sz w:val="26"/>
          <w:szCs w:val="26"/>
          <w:lang w:val="en-US"/>
        </w:rPr>
        <w:t>COVID</w:t>
      </w:r>
      <w:r w:rsidR="005B02FA" w:rsidRPr="005B02FA">
        <w:rPr>
          <w:sz w:val="26"/>
          <w:szCs w:val="26"/>
        </w:rPr>
        <w:t>-19</w:t>
      </w:r>
      <w:r w:rsidR="005B02FA">
        <w:rPr>
          <w:sz w:val="26"/>
          <w:szCs w:val="26"/>
        </w:rPr>
        <w:t xml:space="preserve"> отраслях, перечень которых утвержден  постановлением Правительства Российской Федерации от 03.04.2020</w:t>
      </w:r>
      <w:r w:rsidR="00C01282">
        <w:rPr>
          <w:sz w:val="26"/>
          <w:szCs w:val="26"/>
        </w:rPr>
        <w:t xml:space="preserve"> № 434, и внесенными на 01.03.2020 в реестр субъектов малого и среднего предпринимательства, а также для организаций, включенных в реестр социально-ориентированных некоммерческих организаций, получающих меры поддержки с учетом введения ограничительных мер в связи с распространением новой </w:t>
      </w:r>
      <w:proofErr w:type="spellStart"/>
      <w:r w:rsidR="00C01282">
        <w:rPr>
          <w:sz w:val="26"/>
          <w:szCs w:val="26"/>
        </w:rPr>
        <w:lastRenderedPageBreak/>
        <w:t>коронавирусной</w:t>
      </w:r>
      <w:proofErr w:type="spellEnd"/>
      <w:r w:rsidR="00C01282">
        <w:rPr>
          <w:sz w:val="26"/>
          <w:szCs w:val="26"/>
        </w:rPr>
        <w:t xml:space="preserve"> инфекции, который</w:t>
      </w:r>
      <w:proofErr w:type="gramEnd"/>
      <w:r w:rsidR="00C01282">
        <w:rPr>
          <w:sz w:val="26"/>
          <w:szCs w:val="26"/>
        </w:rPr>
        <w:t xml:space="preserve"> ведется уполномоченным Правительством Российской Федерации, Федеральным органом исполнительной власти, уплачиваются: за 1 кв.2020 – не позднее 30.10.2020, за 2 кв.2020 – не позднее 30.12.2020.»</w:t>
      </w:r>
      <w:bookmarkStart w:id="0" w:name="_GoBack"/>
      <w:bookmarkEnd w:id="0"/>
      <w:r w:rsidR="00C01282">
        <w:rPr>
          <w:sz w:val="26"/>
          <w:szCs w:val="26"/>
        </w:rPr>
        <w:t>.</w:t>
      </w:r>
    </w:p>
    <w:p w:rsidR="00973A85" w:rsidRPr="00F455BB" w:rsidRDefault="00973A85" w:rsidP="00973A85">
      <w:pPr>
        <w:pStyle w:val="1"/>
        <w:numPr>
          <w:ilvl w:val="0"/>
          <w:numId w:val="3"/>
        </w:numPr>
        <w:spacing w:line="276" w:lineRule="auto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Настоящее решение подлежит опубликованию в печатном общественно-информационном издании </w:t>
      </w:r>
      <w:proofErr w:type="spellStart"/>
      <w:r w:rsidRPr="00F455BB">
        <w:rPr>
          <w:sz w:val="26"/>
          <w:szCs w:val="26"/>
        </w:rPr>
        <w:t>Новосысоевского</w:t>
      </w:r>
      <w:proofErr w:type="spellEnd"/>
      <w:r w:rsidRPr="00F455BB">
        <w:rPr>
          <w:sz w:val="26"/>
          <w:szCs w:val="26"/>
        </w:rPr>
        <w:t xml:space="preserve"> сельского поселения «Новости поселения» и размещению на официальном сайте администрации </w:t>
      </w:r>
      <w:proofErr w:type="spellStart"/>
      <w:r w:rsidRPr="00F455BB">
        <w:rPr>
          <w:sz w:val="26"/>
          <w:szCs w:val="26"/>
        </w:rPr>
        <w:t>Новосысоевского</w:t>
      </w:r>
      <w:proofErr w:type="spellEnd"/>
      <w:r w:rsidRPr="00F455BB">
        <w:rPr>
          <w:sz w:val="26"/>
          <w:szCs w:val="26"/>
        </w:rPr>
        <w:t xml:space="preserve"> сельского поселения.</w:t>
      </w:r>
    </w:p>
    <w:p w:rsidR="00973A85" w:rsidRPr="00F455BB" w:rsidRDefault="00973A85" w:rsidP="00973A85">
      <w:pPr>
        <w:pStyle w:val="1"/>
        <w:numPr>
          <w:ilvl w:val="0"/>
          <w:numId w:val="3"/>
        </w:numPr>
        <w:spacing w:line="276" w:lineRule="auto"/>
        <w:ind w:left="426" w:hanging="426"/>
        <w:jc w:val="both"/>
        <w:rPr>
          <w:sz w:val="26"/>
          <w:szCs w:val="26"/>
        </w:rPr>
      </w:pPr>
      <w:r w:rsidRPr="00F455BB">
        <w:rPr>
          <w:sz w:val="26"/>
          <w:szCs w:val="26"/>
        </w:rPr>
        <w:t>Настоящее решение направить в МИФНС № 4 по Приморскому краю.</w:t>
      </w:r>
    </w:p>
    <w:p w:rsidR="00973A85" w:rsidRPr="00F455BB" w:rsidRDefault="00973A85" w:rsidP="00973A85">
      <w:pPr>
        <w:spacing w:line="276" w:lineRule="auto"/>
        <w:jc w:val="both"/>
        <w:rPr>
          <w:sz w:val="26"/>
          <w:szCs w:val="26"/>
        </w:rPr>
      </w:pPr>
      <w:r w:rsidRPr="00F455BB">
        <w:rPr>
          <w:sz w:val="26"/>
          <w:szCs w:val="26"/>
        </w:rPr>
        <w:t xml:space="preserve">4. Настоящее решение вступает в силу </w:t>
      </w:r>
      <w:r>
        <w:rPr>
          <w:sz w:val="26"/>
          <w:szCs w:val="26"/>
        </w:rPr>
        <w:t xml:space="preserve"> </w:t>
      </w:r>
      <w:r w:rsidRPr="00F455BB">
        <w:rPr>
          <w:sz w:val="26"/>
          <w:szCs w:val="26"/>
        </w:rPr>
        <w:t>со дня его официального о</w:t>
      </w:r>
      <w:r>
        <w:rPr>
          <w:sz w:val="26"/>
          <w:szCs w:val="26"/>
        </w:rPr>
        <w:t>публикования и распространяет свое действие на правоотношения, возникшие с 01.01.2020 года</w:t>
      </w:r>
      <w:r w:rsidRPr="00F455BB">
        <w:rPr>
          <w:sz w:val="26"/>
          <w:szCs w:val="26"/>
        </w:rPr>
        <w:t>.</w:t>
      </w:r>
    </w:p>
    <w:p w:rsidR="00973A85" w:rsidRDefault="00973A85" w:rsidP="00973A85">
      <w:pPr>
        <w:spacing w:line="276" w:lineRule="auto"/>
        <w:jc w:val="both"/>
        <w:rPr>
          <w:sz w:val="26"/>
          <w:szCs w:val="26"/>
        </w:rPr>
      </w:pPr>
    </w:p>
    <w:p w:rsidR="00663418" w:rsidRPr="00F455BB" w:rsidRDefault="00663418" w:rsidP="00973A85">
      <w:pPr>
        <w:spacing w:line="276" w:lineRule="auto"/>
        <w:jc w:val="both"/>
        <w:rPr>
          <w:sz w:val="26"/>
          <w:szCs w:val="26"/>
        </w:rPr>
      </w:pPr>
    </w:p>
    <w:p w:rsidR="00973A85" w:rsidRPr="00F455BB" w:rsidRDefault="00973A85" w:rsidP="00973A85">
      <w:pPr>
        <w:spacing w:line="276" w:lineRule="auto"/>
        <w:jc w:val="both"/>
        <w:rPr>
          <w:b/>
          <w:sz w:val="26"/>
          <w:szCs w:val="26"/>
        </w:rPr>
      </w:pPr>
      <w:r w:rsidRPr="00F455BB">
        <w:rPr>
          <w:b/>
          <w:sz w:val="26"/>
          <w:szCs w:val="26"/>
        </w:rPr>
        <w:t>Глава</w:t>
      </w:r>
    </w:p>
    <w:p w:rsidR="00973A85" w:rsidRPr="00F455BB" w:rsidRDefault="00973A85" w:rsidP="00973A85">
      <w:pPr>
        <w:spacing w:line="276" w:lineRule="auto"/>
        <w:jc w:val="both"/>
        <w:rPr>
          <w:b/>
          <w:sz w:val="26"/>
          <w:szCs w:val="26"/>
        </w:rPr>
      </w:pPr>
      <w:proofErr w:type="spellStart"/>
      <w:r w:rsidRPr="00F455BB">
        <w:rPr>
          <w:b/>
          <w:sz w:val="26"/>
          <w:szCs w:val="26"/>
        </w:rPr>
        <w:t>Новосысоевского</w:t>
      </w:r>
      <w:proofErr w:type="spellEnd"/>
      <w:r w:rsidRPr="00F455BB">
        <w:rPr>
          <w:b/>
          <w:sz w:val="26"/>
          <w:szCs w:val="26"/>
        </w:rPr>
        <w:t xml:space="preserve"> сельского поселения                              А.В. Лутченко</w:t>
      </w:r>
    </w:p>
    <w:sectPr w:rsidR="00973A85" w:rsidRPr="00F455BB" w:rsidSect="008E579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87CB9"/>
    <w:multiLevelType w:val="hybridMultilevel"/>
    <w:tmpl w:val="FC1EC8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36075C14"/>
    <w:multiLevelType w:val="hybridMultilevel"/>
    <w:tmpl w:val="3000CD1A"/>
    <w:lvl w:ilvl="0" w:tplc="58C0269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EE52F74"/>
    <w:multiLevelType w:val="hybridMultilevel"/>
    <w:tmpl w:val="04021200"/>
    <w:lvl w:ilvl="0" w:tplc="1C2044B4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5B3B"/>
    <w:rsid w:val="00047F19"/>
    <w:rsid w:val="001B64C5"/>
    <w:rsid w:val="001D12DE"/>
    <w:rsid w:val="001E0D93"/>
    <w:rsid w:val="00220105"/>
    <w:rsid w:val="00282242"/>
    <w:rsid w:val="003460F0"/>
    <w:rsid w:val="00400F79"/>
    <w:rsid w:val="00425B3B"/>
    <w:rsid w:val="004419B1"/>
    <w:rsid w:val="004577B4"/>
    <w:rsid w:val="004A1EEE"/>
    <w:rsid w:val="00503EEB"/>
    <w:rsid w:val="00552966"/>
    <w:rsid w:val="005B02FA"/>
    <w:rsid w:val="00663418"/>
    <w:rsid w:val="006661CF"/>
    <w:rsid w:val="00706477"/>
    <w:rsid w:val="007C0204"/>
    <w:rsid w:val="0087604E"/>
    <w:rsid w:val="008B701C"/>
    <w:rsid w:val="008E5791"/>
    <w:rsid w:val="00905190"/>
    <w:rsid w:val="00930CD7"/>
    <w:rsid w:val="00935CF1"/>
    <w:rsid w:val="00973A85"/>
    <w:rsid w:val="009C2123"/>
    <w:rsid w:val="00A20A67"/>
    <w:rsid w:val="00A609A7"/>
    <w:rsid w:val="00B351A5"/>
    <w:rsid w:val="00B408C5"/>
    <w:rsid w:val="00BB6FD4"/>
    <w:rsid w:val="00BE3B1C"/>
    <w:rsid w:val="00BE7679"/>
    <w:rsid w:val="00C01282"/>
    <w:rsid w:val="00C341D3"/>
    <w:rsid w:val="00CD0D96"/>
    <w:rsid w:val="00DC7208"/>
    <w:rsid w:val="00EC518C"/>
    <w:rsid w:val="00ED48EA"/>
    <w:rsid w:val="00ED50E7"/>
    <w:rsid w:val="00F04F43"/>
    <w:rsid w:val="00F40E84"/>
    <w:rsid w:val="00F4452F"/>
    <w:rsid w:val="00FE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25B3B"/>
    <w:pPr>
      <w:keepNext/>
      <w:tabs>
        <w:tab w:val="left" w:pos="851"/>
      </w:tabs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425B3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425B3B"/>
    <w:pPr>
      <w:jc w:val="center"/>
    </w:pPr>
    <w:rPr>
      <w:b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25B3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425B3B"/>
    <w:pPr>
      <w:ind w:firstLine="720"/>
      <w:jc w:val="both"/>
    </w:pPr>
    <w:rPr>
      <w:bCs/>
    </w:rPr>
  </w:style>
  <w:style w:type="character" w:customStyle="1" w:styleId="a6">
    <w:name w:val="Основной текст с отступом Знак"/>
    <w:basedOn w:val="a0"/>
    <w:link w:val="a5"/>
    <w:semiHidden/>
    <w:rsid w:val="00425B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customStyle="1" w:styleId="1">
    <w:name w:val="Абзац списка1"/>
    <w:basedOn w:val="a"/>
    <w:rsid w:val="00425B3B"/>
    <w:pPr>
      <w:ind w:left="720"/>
      <w:contextualSpacing/>
    </w:pPr>
    <w:rPr>
      <w:rFonts w:eastAsia="Calibri"/>
    </w:rPr>
  </w:style>
  <w:style w:type="paragraph" w:styleId="3">
    <w:name w:val="Body Text 3"/>
    <w:basedOn w:val="a"/>
    <w:link w:val="30"/>
    <w:uiPriority w:val="99"/>
    <w:semiHidden/>
    <w:unhideWhenUsed/>
    <w:rsid w:val="00425B3B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25B3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25B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5296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E57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57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04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88D244-6A34-4379-BCA5-FBE98439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383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2020-06-23T06:47:00Z</cp:lastPrinted>
  <dcterms:created xsi:type="dcterms:W3CDTF">2016-03-30T02:05:00Z</dcterms:created>
  <dcterms:modified xsi:type="dcterms:W3CDTF">2020-07-08T11:06:00Z</dcterms:modified>
</cp:coreProperties>
</file>