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B" w:rsidRDefault="00F516EB" w:rsidP="00F516EB">
      <w:pPr>
        <w:pStyle w:val="a7"/>
        <w:ind w:firstLine="709"/>
        <w:jc w:val="center"/>
        <w:rPr>
          <w:sz w:val="28"/>
          <w:szCs w:val="28"/>
        </w:rPr>
      </w:pPr>
      <w:r>
        <w:rPr>
          <w:rFonts w:eastAsia="Calibri"/>
          <w:i/>
          <w:noProof/>
          <w:color w:val="323232"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EB" w:rsidRDefault="00F516EB" w:rsidP="00F516EB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F516EB" w:rsidRDefault="00F516EB" w:rsidP="00F516EB">
      <w:pPr>
        <w:pStyle w:val="a7"/>
        <w:tabs>
          <w:tab w:val="left" w:pos="2205"/>
          <w:tab w:val="center" w:pos="4629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F516EB" w:rsidRDefault="001E2107" w:rsidP="00F516EB">
      <w:pPr>
        <w:pStyle w:val="2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432800">
        <w:rPr>
          <w:rFonts w:ascii="Times New Roman" w:hAnsi="Times New Roman" w:cs="Times New Roman"/>
          <w:i w:val="0"/>
        </w:rPr>
        <w:t xml:space="preserve"> </w:t>
      </w:r>
      <w:r w:rsidR="00F516EB">
        <w:rPr>
          <w:rFonts w:ascii="Times New Roman" w:hAnsi="Times New Roman" w:cs="Times New Roman"/>
          <w:i w:val="0"/>
        </w:rPr>
        <w:t>РЕШЕНИЕ</w:t>
      </w:r>
    </w:p>
    <w:p w:rsidR="00F516EB" w:rsidRDefault="00432800" w:rsidP="00F516EB">
      <w:pPr>
        <w:jc w:val="center"/>
        <w:rPr>
          <w:szCs w:val="28"/>
        </w:rPr>
      </w:pPr>
      <w:r>
        <w:rPr>
          <w:szCs w:val="28"/>
        </w:rPr>
        <w:t>25 февраля  2021</w:t>
      </w:r>
      <w:r w:rsidR="006903E4">
        <w:rPr>
          <w:szCs w:val="28"/>
        </w:rPr>
        <w:t xml:space="preserve">  года                 </w:t>
      </w:r>
      <w:r w:rsidR="00F516EB">
        <w:rPr>
          <w:szCs w:val="28"/>
        </w:rPr>
        <w:t xml:space="preserve">   с. </w:t>
      </w:r>
      <w:proofErr w:type="spellStart"/>
      <w:r w:rsidR="00F516EB">
        <w:rPr>
          <w:szCs w:val="28"/>
        </w:rPr>
        <w:t>Новосыс</w:t>
      </w:r>
      <w:r>
        <w:rPr>
          <w:szCs w:val="28"/>
        </w:rPr>
        <w:t>оевка</w:t>
      </w:r>
      <w:proofErr w:type="spellEnd"/>
      <w:r>
        <w:rPr>
          <w:szCs w:val="28"/>
        </w:rPr>
        <w:t xml:space="preserve">                       №</w:t>
      </w:r>
      <w:r w:rsidR="001E2107">
        <w:rPr>
          <w:szCs w:val="28"/>
        </w:rPr>
        <w:t xml:space="preserve"> 19</w:t>
      </w:r>
      <w:r>
        <w:rPr>
          <w:szCs w:val="28"/>
        </w:rPr>
        <w:t xml:space="preserve"> </w:t>
      </w:r>
      <w:r w:rsidR="001E2107">
        <w:rPr>
          <w:szCs w:val="28"/>
        </w:rPr>
        <w:t>-</w:t>
      </w:r>
      <w:r w:rsidR="00F516EB">
        <w:rPr>
          <w:szCs w:val="28"/>
        </w:rPr>
        <w:t>НПА</w:t>
      </w:r>
    </w:p>
    <w:p w:rsidR="006903E4" w:rsidRDefault="006903E4" w:rsidP="006903E4">
      <w:pPr>
        <w:spacing w:line="240" w:lineRule="auto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>«</w:t>
      </w:r>
      <w:r w:rsidRPr="00EE331B">
        <w:rPr>
          <w:b/>
          <w:szCs w:val="28"/>
        </w:rPr>
        <w:t xml:space="preserve">О внесении изменений в решение муниципального комитета от </w:t>
      </w:r>
      <w:r>
        <w:rPr>
          <w:b/>
          <w:szCs w:val="28"/>
        </w:rPr>
        <w:t>21.06.2017</w:t>
      </w:r>
      <w:r w:rsidRPr="00EE331B">
        <w:rPr>
          <w:b/>
          <w:szCs w:val="28"/>
        </w:rPr>
        <w:t xml:space="preserve"> № 78-НПА </w:t>
      </w:r>
      <w:r w:rsidRPr="00ED7E68">
        <w:rPr>
          <w:rStyle w:val="s1"/>
          <w:b/>
          <w:bCs/>
          <w:color w:val="000000"/>
          <w:sz w:val="26"/>
          <w:szCs w:val="26"/>
        </w:rPr>
        <w:t xml:space="preserve">«Об утверждении </w:t>
      </w:r>
      <w:r>
        <w:rPr>
          <w:rStyle w:val="s1"/>
          <w:b/>
          <w:bCs/>
          <w:color w:val="000000"/>
          <w:sz w:val="26"/>
          <w:szCs w:val="26"/>
        </w:rPr>
        <w:t>Порядка</w:t>
      </w:r>
      <w:r w:rsidRPr="001F24C3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>
        <w:rPr>
          <w:rFonts w:eastAsia="Calibri" w:cs="Times New Roman"/>
          <w:b/>
          <w:szCs w:val="28"/>
        </w:rPr>
        <w:t>Новосысоевского</w:t>
      </w:r>
      <w:proofErr w:type="spellEnd"/>
      <w:r>
        <w:rPr>
          <w:rFonts w:eastAsia="Calibri" w:cs="Times New Roman"/>
          <w:b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»</w:t>
      </w:r>
    </w:p>
    <w:p w:rsidR="006903E4" w:rsidRPr="007A676E" w:rsidRDefault="006903E4" w:rsidP="006903E4">
      <w:pPr>
        <w:pStyle w:val="p9"/>
        <w:shd w:val="clear" w:color="auto" w:fill="FFFFFF"/>
        <w:ind w:left="142" w:right="-1" w:hanging="142"/>
        <w:jc w:val="both"/>
        <w:rPr>
          <w:sz w:val="28"/>
          <w:szCs w:val="28"/>
        </w:rPr>
      </w:pPr>
      <w:r w:rsidRPr="00ED7E68">
        <w:rPr>
          <w:rStyle w:val="s1"/>
          <w:b/>
          <w:bCs/>
          <w:color w:val="000000"/>
          <w:sz w:val="26"/>
          <w:szCs w:val="26"/>
        </w:rPr>
        <w:t xml:space="preserve"> </w:t>
      </w:r>
      <w:r>
        <w:rPr>
          <w:rStyle w:val="s1"/>
          <w:b/>
          <w:bCs/>
          <w:color w:val="000000"/>
          <w:sz w:val="26"/>
          <w:szCs w:val="26"/>
        </w:rPr>
        <w:t xml:space="preserve">            </w:t>
      </w:r>
      <w:proofErr w:type="gramStart"/>
      <w:r w:rsidRPr="00ED7E6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с Федеральным законом</w:t>
      </w:r>
      <w:r w:rsidRPr="00ED7E68">
        <w:rPr>
          <w:color w:val="000000"/>
          <w:sz w:val="28"/>
          <w:szCs w:val="28"/>
        </w:rPr>
        <w:t xml:space="preserve"> от 25 декабря 2008 года</w:t>
      </w:r>
      <w:r w:rsidRPr="00ED7E68">
        <w:rPr>
          <w:rStyle w:val="apple-converted-space"/>
          <w:color w:val="000000"/>
          <w:sz w:val="28"/>
          <w:szCs w:val="28"/>
        </w:rPr>
        <w:t> </w:t>
      </w:r>
      <w:r w:rsidRPr="00ED7E68">
        <w:rPr>
          <w:color w:val="000000"/>
          <w:sz w:val="28"/>
          <w:szCs w:val="28"/>
        </w:rPr>
        <w:t xml:space="preserve">№ 273-ФЗ «О противодействии коррупции», </w:t>
      </w:r>
      <w:r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="00432800">
        <w:rPr>
          <w:color w:val="000000"/>
          <w:sz w:val="28"/>
          <w:szCs w:val="28"/>
        </w:rPr>
        <w:t>»</w:t>
      </w:r>
      <w:r w:rsidRPr="001501EE">
        <w:rPr>
          <w:sz w:val="26"/>
          <w:szCs w:val="26"/>
        </w:rPr>
        <w:t>,</w:t>
      </w:r>
      <w:r w:rsidR="00432800">
        <w:rPr>
          <w:sz w:val="26"/>
          <w:szCs w:val="26"/>
        </w:rPr>
        <w:t xml:space="preserve"> Федеральным </w:t>
      </w:r>
      <w:r w:rsidR="00432800" w:rsidRPr="00432800">
        <w:rPr>
          <w:sz w:val="28"/>
          <w:szCs w:val="28"/>
        </w:rPr>
        <w:t>законом</w:t>
      </w:r>
      <w:r w:rsidR="00432800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="00785869">
        <w:rPr>
          <w:sz w:val="28"/>
          <w:szCs w:val="28"/>
        </w:rPr>
        <w:t xml:space="preserve"> Законом Приморского края от 25.05.2017</w:t>
      </w:r>
      <w:r w:rsidR="00485555">
        <w:rPr>
          <w:sz w:val="28"/>
          <w:szCs w:val="28"/>
        </w:rPr>
        <w:t xml:space="preserve"> № 122-КЗ</w:t>
      </w:r>
      <w:r w:rsidR="00785869">
        <w:rPr>
          <w:sz w:val="28"/>
          <w:szCs w:val="28"/>
        </w:rPr>
        <w:t>,</w:t>
      </w:r>
      <w:r w:rsidR="00432800">
        <w:rPr>
          <w:sz w:val="28"/>
          <w:szCs w:val="28"/>
        </w:rPr>
        <w:t xml:space="preserve"> на основании экспертного заключения Министерства государственно-правового</w:t>
      </w:r>
      <w:proofErr w:type="gramEnd"/>
      <w:r w:rsidR="00432800">
        <w:rPr>
          <w:sz w:val="28"/>
          <w:szCs w:val="28"/>
        </w:rPr>
        <w:t xml:space="preserve"> управления Приморского края от 29.01.2021 № 34-эз,</w:t>
      </w:r>
      <w:r w:rsidRPr="004328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7A676E">
        <w:rPr>
          <w:sz w:val="28"/>
          <w:szCs w:val="28"/>
        </w:rPr>
        <w:t xml:space="preserve">муниципальный комитет </w:t>
      </w:r>
      <w:proofErr w:type="spellStart"/>
      <w:r w:rsidRPr="007A676E">
        <w:rPr>
          <w:sz w:val="28"/>
          <w:szCs w:val="28"/>
        </w:rPr>
        <w:t>Новосысоевского</w:t>
      </w:r>
      <w:proofErr w:type="spellEnd"/>
      <w:r w:rsidRPr="007A676E">
        <w:rPr>
          <w:sz w:val="28"/>
          <w:szCs w:val="28"/>
        </w:rPr>
        <w:t xml:space="preserve"> сельского поселения</w:t>
      </w:r>
    </w:p>
    <w:p w:rsidR="006903E4" w:rsidRDefault="006903E4" w:rsidP="006903E4">
      <w:pPr>
        <w:pStyle w:val="3"/>
        <w:widowControl w:val="0"/>
        <w:spacing w:after="0"/>
        <w:ind w:left="0"/>
        <w:rPr>
          <w:b/>
          <w:sz w:val="28"/>
          <w:szCs w:val="28"/>
        </w:rPr>
      </w:pPr>
      <w:r w:rsidRPr="007A676E">
        <w:rPr>
          <w:b/>
          <w:sz w:val="28"/>
          <w:szCs w:val="28"/>
        </w:rPr>
        <w:t>РЕШИЛ:</w:t>
      </w:r>
    </w:p>
    <w:p w:rsidR="006903E4" w:rsidRPr="007A676E" w:rsidRDefault="006903E4" w:rsidP="006903E4">
      <w:pPr>
        <w:pStyle w:val="3"/>
        <w:widowControl w:val="0"/>
        <w:spacing w:after="0"/>
        <w:ind w:left="0"/>
        <w:rPr>
          <w:b/>
          <w:sz w:val="28"/>
          <w:szCs w:val="28"/>
        </w:rPr>
      </w:pPr>
    </w:p>
    <w:p w:rsidR="006903E4" w:rsidRDefault="006903E4" w:rsidP="006903E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Pr="007A676E">
        <w:rPr>
          <w:szCs w:val="28"/>
        </w:rPr>
        <w:t xml:space="preserve">1. </w:t>
      </w:r>
      <w:r>
        <w:rPr>
          <w:szCs w:val="28"/>
        </w:rPr>
        <w:t xml:space="preserve">Внести в решение муниципального комитета </w:t>
      </w:r>
      <w:proofErr w:type="spellStart"/>
      <w:r>
        <w:rPr>
          <w:szCs w:val="28"/>
        </w:rPr>
        <w:t>Новосысоевского</w:t>
      </w:r>
      <w:proofErr w:type="spellEnd"/>
      <w:r>
        <w:rPr>
          <w:szCs w:val="28"/>
        </w:rPr>
        <w:t xml:space="preserve"> сельского поселения от 21.06.2017 года № 78-НПА «Об утверждении</w:t>
      </w:r>
      <w:r w:rsidRPr="007A676E">
        <w:rPr>
          <w:szCs w:val="28"/>
        </w:rPr>
        <w:t xml:space="preserve"> </w:t>
      </w:r>
      <w:r>
        <w:rPr>
          <w:szCs w:val="28"/>
        </w:rPr>
        <w:t>Порядка</w:t>
      </w:r>
      <w:r w:rsidRPr="001F24C3">
        <w:rPr>
          <w:rFonts w:eastAsia="Calibri" w:cs="Times New Roman"/>
          <w:b/>
          <w:szCs w:val="28"/>
        </w:rPr>
        <w:t xml:space="preserve"> </w:t>
      </w:r>
      <w:r w:rsidRPr="001F24C3">
        <w:rPr>
          <w:rFonts w:eastAsia="Calibri" w:cs="Times New Roman"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 w:rsidRPr="001F24C3">
        <w:rPr>
          <w:rFonts w:eastAsia="Calibri" w:cs="Times New Roman"/>
          <w:szCs w:val="28"/>
        </w:rPr>
        <w:t>Новосысоевского</w:t>
      </w:r>
      <w:proofErr w:type="spellEnd"/>
      <w:r w:rsidRPr="001F24C3">
        <w:rPr>
          <w:rFonts w:eastAsia="Calibri" w:cs="Times New Roman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</w:t>
      </w:r>
      <w:r>
        <w:rPr>
          <w:rFonts w:eastAsia="Calibri" w:cs="Times New Roman"/>
          <w:szCs w:val="28"/>
        </w:rPr>
        <w:t xml:space="preserve"> источниках получения средств</w:t>
      </w:r>
      <w:r>
        <w:rPr>
          <w:szCs w:val="28"/>
        </w:rPr>
        <w:t>»  следующие изменения:</w:t>
      </w:r>
    </w:p>
    <w:p w:rsidR="007201B0" w:rsidRDefault="007201B0" w:rsidP="006903E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      1) </w:t>
      </w:r>
      <w:r w:rsidR="00485555">
        <w:rPr>
          <w:szCs w:val="28"/>
        </w:rPr>
        <w:t>подпункт</w:t>
      </w:r>
      <w:r>
        <w:rPr>
          <w:szCs w:val="28"/>
        </w:rPr>
        <w:t xml:space="preserve"> 1.2.4. пункта 1.2</w:t>
      </w:r>
      <w:r w:rsidR="00485555">
        <w:rPr>
          <w:szCs w:val="28"/>
        </w:rPr>
        <w:t>.</w:t>
      </w:r>
      <w:r>
        <w:rPr>
          <w:szCs w:val="28"/>
        </w:rPr>
        <w:t xml:space="preserve"> приложения изложить в следующей редакции:</w:t>
      </w:r>
    </w:p>
    <w:p w:rsidR="007201B0" w:rsidRDefault="007201B0" w:rsidP="00720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«1.2.4. </w:t>
      </w:r>
      <w:r>
        <w:rPr>
          <w:rFonts w:eastAsia="Times New Roman" w:cs="Times New Roman"/>
          <w:szCs w:val="28"/>
          <w:lang w:eastAsia="ru-RU"/>
        </w:rPr>
        <w:t xml:space="preserve">сведения об источниках получения средств, за счет которых совершены сделки ( совершена сделка) по приобретению земельного участка, </w:t>
      </w:r>
      <w:r>
        <w:rPr>
          <w:rFonts w:eastAsia="Times New Roman" w:cs="Times New Roman"/>
          <w:szCs w:val="28"/>
          <w:lang w:eastAsia="ru-RU"/>
        </w:rPr>
        <w:lastRenderedPageBreak/>
        <w:t>другого объекта недвижимого имущества, транспортного средства, ценных бума</w:t>
      </w:r>
      <w:proofErr w:type="gramStart"/>
      <w:r>
        <w:rPr>
          <w:rFonts w:eastAsia="Times New Roman" w:cs="Times New Roman"/>
          <w:szCs w:val="28"/>
          <w:lang w:eastAsia="ru-RU"/>
        </w:rPr>
        <w:t>г(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</w:t>
      </w:r>
      <w:proofErr w:type="gramStart"/>
      <w:r>
        <w:rPr>
          <w:rFonts w:eastAsia="Times New Roman" w:cs="Times New Roman"/>
          <w:szCs w:val="28"/>
          <w:lang w:eastAsia="ru-RU"/>
        </w:rPr>
        <w:t>предшествующих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отчетному периоду.»;</w:t>
      </w:r>
    </w:p>
    <w:p w:rsidR="007201B0" w:rsidRDefault="007201B0" w:rsidP="00720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E37BCB">
        <w:rPr>
          <w:rFonts w:eastAsia="Times New Roman" w:cs="Times New Roman"/>
          <w:szCs w:val="28"/>
          <w:lang w:eastAsia="ru-RU"/>
        </w:rPr>
        <w:t xml:space="preserve"> пункт 1.6</w:t>
      </w:r>
      <w:r w:rsidR="00485555">
        <w:rPr>
          <w:rFonts w:eastAsia="Times New Roman" w:cs="Times New Roman"/>
          <w:szCs w:val="28"/>
          <w:lang w:eastAsia="ru-RU"/>
        </w:rPr>
        <w:t>.</w:t>
      </w:r>
      <w:r w:rsidR="00E37BCB">
        <w:rPr>
          <w:rFonts w:eastAsia="Times New Roman" w:cs="Times New Roman"/>
          <w:szCs w:val="28"/>
          <w:lang w:eastAsia="ru-RU"/>
        </w:rPr>
        <w:t xml:space="preserve"> приложения дополнить подпунктом 1.6.1.:</w:t>
      </w:r>
    </w:p>
    <w:p w:rsidR="00E37BCB" w:rsidRDefault="00E37BCB" w:rsidP="00E37BC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« 1.6.1. Лицо, замещающее муниципальную должность, в течение двух рабочих дней после направления справки  в уполномоченный орган представляет ее копию в орган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поселения. Копия представленной справки приобщается органом местного самоуправления к личному делу лица, замещающего должность.</w:t>
      </w:r>
    </w:p>
    <w:p w:rsidR="00E37BCB" w:rsidRDefault="00E37BCB" w:rsidP="00E37BC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Cs w:val="28"/>
        </w:rPr>
        <w:t xml:space="preserve">          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поселения. Копия уточненной справки приобщается органом местного самоуправления к личному делу лица, замещающего должность</w:t>
      </w:r>
      <w:proofErr w:type="gramStart"/>
      <w:r>
        <w:rPr>
          <w:rFonts w:eastAsia="Calibri" w:cs="Times New Roman"/>
          <w:szCs w:val="28"/>
        </w:rPr>
        <w:t>.».</w:t>
      </w:r>
      <w:proofErr w:type="gramEnd"/>
    </w:p>
    <w:p w:rsidR="00F516EB" w:rsidRDefault="00EB3191" w:rsidP="00F516EB">
      <w:pPr>
        <w:widowControl w:val="0"/>
        <w:spacing w:after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F516EB">
        <w:rPr>
          <w:szCs w:val="28"/>
        </w:rPr>
        <w:t xml:space="preserve">. Настоящее решение подлежит опубликованию в печатном общественно-информационном издании </w:t>
      </w:r>
      <w:proofErr w:type="spellStart"/>
      <w:r w:rsidR="00F516EB">
        <w:rPr>
          <w:szCs w:val="28"/>
        </w:rPr>
        <w:t>Новосысоевского</w:t>
      </w:r>
      <w:proofErr w:type="spellEnd"/>
      <w:r w:rsidR="00F516EB">
        <w:rPr>
          <w:szCs w:val="28"/>
        </w:rPr>
        <w:t xml:space="preserve"> сельского поселения «Новости поселения»</w:t>
      </w:r>
      <w:r>
        <w:rPr>
          <w:szCs w:val="28"/>
        </w:rPr>
        <w:t xml:space="preserve">  и размещению на официальном сайте</w:t>
      </w:r>
      <w:r w:rsidR="00B2273D">
        <w:rPr>
          <w:szCs w:val="28"/>
        </w:rPr>
        <w:t xml:space="preserve"> администрации </w:t>
      </w:r>
      <w:proofErr w:type="spellStart"/>
      <w:r w:rsidR="00B2273D">
        <w:rPr>
          <w:szCs w:val="28"/>
        </w:rPr>
        <w:t>Новосысоев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F516EB">
        <w:rPr>
          <w:szCs w:val="28"/>
        </w:rPr>
        <w:t>.</w:t>
      </w:r>
    </w:p>
    <w:p w:rsidR="00F516EB" w:rsidRDefault="00EB3191" w:rsidP="00F516E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516EB">
        <w:rPr>
          <w:szCs w:val="28"/>
        </w:rPr>
        <w:t xml:space="preserve">. Настоящее решение вступает в силу со дня его официального опубликования. </w:t>
      </w:r>
    </w:p>
    <w:p w:rsidR="00F516EB" w:rsidRDefault="00F516EB" w:rsidP="00F516EB">
      <w:pPr>
        <w:widowControl w:val="0"/>
        <w:ind w:firstLine="720"/>
        <w:jc w:val="both"/>
        <w:rPr>
          <w:szCs w:val="28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Новосысоевского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А.В. </w:t>
      </w:r>
      <w:proofErr w:type="spellStart"/>
      <w:r>
        <w:rPr>
          <w:b/>
          <w:sz w:val="26"/>
          <w:szCs w:val="26"/>
        </w:rPr>
        <w:t>Лутченко</w:t>
      </w:r>
      <w:proofErr w:type="spellEnd"/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432800" w:rsidRDefault="00432800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6903E4" w:rsidP="00F516EB">
      <w:pPr>
        <w:pStyle w:val="p17"/>
        <w:shd w:val="clear" w:color="auto" w:fill="FFFFFF"/>
        <w:spacing w:beforeAutospacing="0" w:after="120" w:afterAutospacing="0"/>
        <w:ind w:left="282"/>
        <w:jc w:val="right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lastRenderedPageBreak/>
        <w:t>П</w:t>
      </w:r>
      <w:r w:rsidR="00F516EB">
        <w:rPr>
          <w:rStyle w:val="s1"/>
          <w:bCs/>
          <w:color w:val="000000"/>
          <w:sz w:val="20"/>
          <w:szCs w:val="20"/>
        </w:rPr>
        <w:t>риложение</w:t>
      </w:r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right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к решению </w:t>
      </w:r>
      <w:proofErr w:type="gramStart"/>
      <w:r>
        <w:rPr>
          <w:rStyle w:val="s1"/>
          <w:bCs/>
          <w:color w:val="000000"/>
          <w:sz w:val="20"/>
          <w:szCs w:val="20"/>
        </w:rPr>
        <w:t>муниципального</w:t>
      </w:r>
      <w:proofErr w:type="gramEnd"/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комитета </w:t>
      </w:r>
      <w:proofErr w:type="spellStart"/>
      <w:r>
        <w:rPr>
          <w:rStyle w:val="s1"/>
          <w:bCs/>
          <w:color w:val="000000"/>
          <w:sz w:val="20"/>
          <w:szCs w:val="20"/>
        </w:rPr>
        <w:t>Новосысоевского</w:t>
      </w:r>
      <w:proofErr w:type="spellEnd"/>
      <w:r>
        <w:rPr>
          <w:rStyle w:val="s1"/>
          <w:bCs/>
          <w:color w:val="000000"/>
          <w:sz w:val="20"/>
          <w:szCs w:val="20"/>
        </w:rPr>
        <w:t xml:space="preserve"> </w:t>
      </w:r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сельского поселения </w:t>
      </w:r>
    </w:p>
    <w:p w:rsidR="00B2273D" w:rsidRDefault="00B2273D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2D6B08">
        <w:rPr>
          <w:rStyle w:val="s1"/>
          <w:bCs/>
          <w:color w:val="000000"/>
          <w:sz w:val="20"/>
          <w:szCs w:val="20"/>
        </w:rPr>
        <w:t xml:space="preserve">        </w:t>
      </w:r>
      <w:r>
        <w:rPr>
          <w:rStyle w:val="s1"/>
          <w:bCs/>
          <w:color w:val="000000"/>
          <w:sz w:val="20"/>
          <w:szCs w:val="20"/>
        </w:rPr>
        <w:t xml:space="preserve">  от 21.06.2017 № 78-НПА</w:t>
      </w:r>
    </w:p>
    <w:p w:rsidR="002D6B08" w:rsidRDefault="002D6B08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Style w:val="s1"/>
          <w:bCs/>
          <w:color w:val="000000"/>
          <w:sz w:val="20"/>
          <w:szCs w:val="20"/>
        </w:rPr>
        <w:t>( в редакции решения</w:t>
      </w:r>
      <w:proofErr w:type="gramEnd"/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2273D">
        <w:rPr>
          <w:rStyle w:val="s1"/>
          <w:bCs/>
          <w:color w:val="000000"/>
          <w:sz w:val="20"/>
          <w:szCs w:val="20"/>
        </w:rPr>
        <w:t xml:space="preserve">                           от 28.12.2020 года № 17</w:t>
      </w:r>
      <w:r w:rsidR="002D6B08">
        <w:rPr>
          <w:rStyle w:val="s1"/>
          <w:bCs/>
          <w:color w:val="000000"/>
          <w:sz w:val="20"/>
          <w:szCs w:val="20"/>
        </w:rPr>
        <w:t>-</w:t>
      </w:r>
      <w:r>
        <w:rPr>
          <w:rStyle w:val="s1"/>
          <w:bCs/>
          <w:color w:val="000000"/>
          <w:sz w:val="20"/>
          <w:szCs w:val="20"/>
        </w:rPr>
        <w:t>НПА</w:t>
      </w:r>
    </w:p>
    <w:p w:rsidR="00F516EB" w:rsidRPr="00432800" w:rsidRDefault="00432800" w:rsidP="00F516EB">
      <w:pPr>
        <w:pStyle w:val="p17"/>
        <w:shd w:val="clear" w:color="auto" w:fill="FFFFFF"/>
        <w:spacing w:before="0" w:beforeAutospacing="0" w:after="12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</w:rPr>
        <w:t xml:space="preserve">                                                                                                 </w:t>
      </w:r>
      <w:r w:rsidRPr="00432800">
        <w:rPr>
          <w:rStyle w:val="s1"/>
          <w:bCs/>
          <w:color w:val="000000"/>
          <w:sz w:val="20"/>
          <w:szCs w:val="20"/>
        </w:rPr>
        <w:t>от 25.02.2021 №</w:t>
      </w:r>
      <w:r w:rsidR="001E2107">
        <w:rPr>
          <w:rStyle w:val="s1"/>
          <w:bCs/>
          <w:color w:val="000000"/>
          <w:sz w:val="20"/>
          <w:szCs w:val="20"/>
        </w:rPr>
        <w:t>19</w:t>
      </w:r>
      <w:r w:rsidRPr="00432800">
        <w:rPr>
          <w:rStyle w:val="s1"/>
          <w:bCs/>
          <w:color w:val="000000"/>
          <w:sz w:val="20"/>
          <w:szCs w:val="20"/>
        </w:rPr>
        <w:t xml:space="preserve"> -НПА</w:t>
      </w:r>
      <w:r>
        <w:rPr>
          <w:rStyle w:val="s1"/>
          <w:bCs/>
          <w:color w:val="000000"/>
          <w:sz w:val="20"/>
          <w:szCs w:val="20"/>
        </w:rPr>
        <w:t>)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szCs w:val="28"/>
        </w:rPr>
      </w:pP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Порядок 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>
        <w:rPr>
          <w:rFonts w:eastAsia="Calibri" w:cs="Times New Roman"/>
          <w:b/>
          <w:szCs w:val="28"/>
        </w:rPr>
        <w:t>Новосысоевского</w:t>
      </w:r>
      <w:proofErr w:type="spellEnd"/>
      <w:r>
        <w:rPr>
          <w:rFonts w:eastAsia="Calibri" w:cs="Times New Roman"/>
          <w:b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Сведения о доходах, расходах, об имуществе и обязательствах имущественного характера, представляемые </w:t>
      </w:r>
      <w:r>
        <w:rPr>
          <w:rFonts w:eastAsia="Times New Roman" w:cs="Times New Roman"/>
          <w:szCs w:val="28"/>
          <w:lang w:eastAsia="ru-RU"/>
        </w:rPr>
        <w:t>лицом, замещающим муниципальную должность,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Cs w:val="28"/>
        </w:rPr>
        <w:t xml:space="preserve">размещаются на официальном сайте органа местного самоуправления в течение 14 рабочих дней со дня истечения срока, установленного для их подачи. </w:t>
      </w:r>
      <w:bookmarkStart w:id="0" w:name="Par139"/>
      <w:bookmarkEnd w:id="0"/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На официальном сайте органа местного самоуправления размещаются и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>
        <w:rPr>
          <w:rFonts w:eastAsia="Times New Roman" w:cs="Times New Roman"/>
          <w:szCs w:val="28"/>
          <w:lang w:eastAsia="ru-RU"/>
        </w:rPr>
        <w:t xml:space="preserve"> лицом, замещающим муниципальную должность</w:t>
      </w:r>
      <w:r>
        <w:rPr>
          <w:rFonts w:eastAsia="Calibri" w:cs="Times New Roman"/>
          <w:szCs w:val="28"/>
        </w:rPr>
        <w:t>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1.2.1. перечень объектов недвижимого имущества, принадлежащих </w:t>
      </w:r>
      <w:r>
        <w:rPr>
          <w:rFonts w:eastAsia="Times New Roman" w:cs="Times New Roman"/>
          <w:szCs w:val="28"/>
          <w:lang w:eastAsia="ru-RU"/>
        </w:rPr>
        <w:t xml:space="preserve">лицу, замещающему муниципальную должность, </w:t>
      </w:r>
      <w:r>
        <w:rPr>
          <w:rFonts w:eastAsia="Calibri" w:cs="Times New Roman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1.2.2. перечень транспортных средств с указанием вида и марки, принадлежащих на праве собственности </w:t>
      </w:r>
      <w:r>
        <w:rPr>
          <w:rFonts w:eastAsia="Times New Roman" w:cs="Times New Roman"/>
          <w:szCs w:val="28"/>
          <w:lang w:eastAsia="ru-RU"/>
        </w:rPr>
        <w:t>лицу, замещающему муниципальную должность</w:t>
      </w:r>
      <w:r>
        <w:rPr>
          <w:rFonts w:eastAsia="Calibri" w:cs="Times New Roman"/>
          <w:szCs w:val="28"/>
        </w:rPr>
        <w:t>, его супруге (супругу) и несовершеннолетним детям;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1.2.3. декларированный годовой доход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должность,</w:t>
      </w:r>
      <w:r>
        <w:rPr>
          <w:rFonts w:eastAsia="Calibri" w:cs="Times New Roman"/>
          <w:szCs w:val="28"/>
        </w:rPr>
        <w:t xml:space="preserve"> его супруги (супруга) и несовершеннолетних детей;</w:t>
      </w:r>
    </w:p>
    <w:p w:rsidR="00F516EB" w:rsidRDefault="00F516EB" w:rsidP="00F5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1.2.4. </w:t>
      </w:r>
      <w:r>
        <w:rPr>
          <w:rFonts w:eastAsia="Times New Roman" w:cs="Times New Roman"/>
          <w:szCs w:val="28"/>
          <w:lang w:eastAsia="ru-RU"/>
        </w:rPr>
        <w:t>сведения об источниках получения средств, за счет которых совершены сделки</w:t>
      </w:r>
      <w:r w:rsidR="007201B0">
        <w:rPr>
          <w:rFonts w:eastAsia="Times New Roman" w:cs="Times New Roman"/>
          <w:szCs w:val="28"/>
          <w:lang w:eastAsia="ru-RU"/>
        </w:rPr>
        <w:t xml:space="preserve"> ( совершена сделка)</w:t>
      </w:r>
      <w:r>
        <w:rPr>
          <w:rFonts w:eastAsia="Times New Roman" w:cs="Times New Roman"/>
          <w:szCs w:val="28"/>
          <w:lang w:eastAsia="ru-RU"/>
        </w:rPr>
        <w:t xml:space="preserve"> по приобр</w:t>
      </w:r>
      <w:r w:rsidR="007201B0">
        <w:rPr>
          <w:rFonts w:eastAsia="Times New Roman" w:cs="Times New Roman"/>
          <w:szCs w:val="28"/>
          <w:lang w:eastAsia="ru-RU"/>
        </w:rPr>
        <w:t>етению земельного участка, другого</w:t>
      </w:r>
      <w:r>
        <w:rPr>
          <w:rFonts w:eastAsia="Times New Roman" w:cs="Times New Roman"/>
          <w:szCs w:val="28"/>
          <w:lang w:eastAsia="ru-RU"/>
        </w:rPr>
        <w:t xml:space="preserve"> объекта недвижимого имущества, транс</w:t>
      </w:r>
      <w:r w:rsidR="007201B0">
        <w:rPr>
          <w:rFonts w:eastAsia="Times New Roman" w:cs="Times New Roman"/>
          <w:szCs w:val="28"/>
          <w:lang w:eastAsia="ru-RU"/>
        </w:rPr>
        <w:t>портного средства, ценных бума</w:t>
      </w:r>
      <w:proofErr w:type="gramStart"/>
      <w:r w:rsidR="007201B0">
        <w:rPr>
          <w:rFonts w:eastAsia="Times New Roman" w:cs="Times New Roman"/>
          <w:szCs w:val="28"/>
          <w:lang w:eastAsia="ru-RU"/>
        </w:rPr>
        <w:t>г(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долей участия, паев в уставных (складочных) капиталах организаций</w:t>
      </w:r>
      <w:r w:rsidR="007201B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,</w:t>
      </w:r>
      <w:r w:rsidR="007201B0">
        <w:rPr>
          <w:rFonts w:eastAsia="Times New Roman" w:cs="Times New Roman"/>
          <w:szCs w:val="28"/>
          <w:lang w:eastAsia="ru-RU"/>
        </w:rPr>
        <w:t xml:space="preserve"> цифровых финансовых активов, цифровой валюты,</w:t>
      </w:r>
      <w:r>
        <w:rPr>
          <w:rFonts w:eastAsia="Times New Roman" w:cs="Times New Roman"/>
          <w:szCs w:val="28"/>
          <w:lang w:eastAsia="ru-RU"/>
        </w:rPr>
        <w:t xml:space="preserve"> если общая сумма таких сделок</w:t>
      </w:r>
      <w:r w:rsidR="007201B0">
        <w:rPr>
          <w:rFonts w:eastAsia="Times New Roman" w:cs="Times New Roman"/>
          <w:szCs w:val="28"/>
          <w:lang w:eastAsia="ru-RU"/>
        </w:rPr>
        <w:t xml:space="preserve"> (сумма такой сделки)</w:t>
      </w:r>
      <w:r>
        <w:rPr>
          <w:rFonts w:eastAsia="Times New Roman" w:cs="Times New Roman"/>
          <w:szCs w:val="28"/>
          <w:lang w:eastAsia="ru-RU"/>
        </w:rPr>
        <w:t xml:space="preserve"> превышает общий доход лица, замещающего муниципальную должность, и его супруги (супруга) за три последних года, </w:t>
      </w:r>
      <w:proofErr w:type="gramStart"/>
      <w:r>
        <w:rPr>
          <w:rFonts w:eastAsia="Times New Roman" w:cs="Times New Roman"/>
          <w:szCs w:val="28"/>
          <w:lang w:eastAsia="ru-RU"/>
        </w:rPr>
        <w:t>предшествующих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отчетному периоду.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В размещаемых на официальных сайтах органов местного самоуправления и предоставляемых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средствам массовой информации для опубликования сведениях о доходах, расходах, об имуществе и </w:t>
      </w:r>
      <w:r>
        <w:rPr>
          <w:rFonts w:eastAsia="Calibri" w:cs="Times New Roman"/>
          <w:szCs w:val="28"/>
        </w:rPr>
        <w:lastRenderedPageBreak/>
        <w:t>обязательствах имущественного характера запрещается указывать: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1.3.1. иные, кроме указанных в </w:t>
      </w:r>
      <w:hyperlink r:id="rId6" w:anchor="Par139" w:history="1">
        <w:r>
          <w:rPr>
            <w:rStyle w:val="a3"/>
            <w:rFonts w:eastAsia="Calibri" w:cs="Times New Roman"/>
          </w:rPr>
          <w:t>пункте</w:t>
        </w:r>
      </w:hyperlink>
      <w:r>
        <w:rPr>
          <w:rFonts w:eastAsia="Calibri" w:cs="Times New Roman"/>
          <w:szCs w:val="28"/>
        </w:rPr>
        <w:t xml:space="preserve"> 1.2. настоящего Положения, сведения о доходах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должность,</w:t>
      </w:r>
      <w:r>
        <w:rPr>
          <w:rFonts w:eastAsia="Calibri" w:cs="Times New Roman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1.3.2. персональные данные супруги (супруга), детей и иных членов семьи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</w:t>
      </w:r>
      <w:r>
        <w:rPr>
          <w:rFonts w:eastAsia="Calibri" w:cs="Times New Roman"/>
          <w:szCs w:val="28"/>
        </w:rPr>
        <w:t>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1.3.3.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eastAsia="Times New Roman" w:cs="Times New Roman"/>
          <w:szCs w:val="28"/>
          <w:lang w:eastAsia="ru-RU"/>
        </w:rPr>
        <w:t xml:space="preserve"> лица, замещающего муниципальную должность</w:t>
      </w:r>
      <w:r>
        <w:rPr>
          <w:rFonts w:eastAsia="Calibri" w:cs="Times New Roman"/>
          <w:szCs w:val="28"/>
        </w:rPr>
        <w:t>, его супруги (супруга), детей и иных членов семьи;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1.3.4. данные, позволяющие определить местонахождение объектов недвижимого имущества, принадлежащих </w:t>
      </w:r>
      <w:r>
        <w:rPr>
          <w:rFonts w:eastAsia="Times New Roman" w:cs="Times New Roman"/>
          <w:szCs w:val="28"/>
          <w:lang w:eastAsia="ru-RU"/>
        </w:rPr>
        <w:t>лицу, замещающему муниципальную должность</w:t>
      </w:r>
      <w:r>
        <w:rPr>
          <w:rFonts w:eastAsia="Calibri" w:cs="Times New Roman"/>
          <w:szCs w:val="28"/>
        </w:rPr>
        <w:t>, его супруге (супругу), детям и иным членам семьи на праве собственности или находящихся в их пользовании;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1.3.5. информацию, отнесенную к государственной тайне или являющуюся конфиденциальной.</w:t>
      </w:r>
    </w:p>
    <w:p w:rsidR="00F516EB" w:rsidRDefault="00F516EB" w:rsidP="00F5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>
          <w:rPr>
            <w:rStyle w:val="a3"/>
            <w:rFonts w:cs="Times New Roman"/>
          </w:rPr>
          <w:t>пункте 1.2</w:t>
        </w:r>
      </w:hyperlink>
      <w:r>
        <w:rPr>
          <w:rFonts w:eastAsia="Times New Roman" w:cs="Times New Roman"/>
          <w:szCs w:val="28"/>
          <w:lang w:eastAsia="ru-RU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дня истечения срока, установленного для их подачи.</w:t>
      </w:r>
    </w:p>
    <w:p w:rsidR="00F516EB" w:rsidRPr="00964AE5" w:rsidRDefault="00F516EB" w:rsidP="00F516E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rFonts w:eastAsia="Calibri" w:cs="Times New Roman"/>
          <w:szCs w:val="28"/>
        </w:rPr>
        <w:t xml:space="preserve">          1.5. Запросы о представлении сведений, указанных в </w:t>
      </w:r>
      <w:hyperlink r:id="rId8" w:anchor="Par139" w:history="1">
        <w:r>
          <w:rPr>
            <w:rStyle w:val="a3"/>
            <w:rFonts w:eastAsia="Calibri" w:cs="Times New Roman"/>
          </w:rPr>
          <w:t>пункте</w:t>
        </w:r>
      </w:hyperlink>
      <w:r>
        <w:rPr>
          <w:rFonts w:eastAsia="Calibri" w:cs="Times New Roman"/>
          <w:szCs w:val="28"/>
        </w:rPr>
        <w:t xml:space="preserve"> 1.2. настоящего Положения, направляются средствами массовой информации в орган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 и передаются  должностному лицу, ответственному за представление сведений.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1.6. Должностное лицо органа местного самоуправления при поступлении запроса от общероссийского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 массовой информации: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 течение трех рабочих дней со дня поступления запроса от общероссийского средства массовой информации сообщает о нем</w:t>
      </w:r>
      <w:r>
        <w:rPr>
          <w:rFonts w:eastAsia="Times New Roman" w:cs="Times New Roman"/>
          <w:szCs w:val="28"/>
          <w:lang w:eastAsia="ru-RU"/>
        </w:rPr>
        <w:t xml:space="preserve"> лицу, замещающему муниципальную должность</w:t>
      </w:r>
      <w:r>
        <w:rPr>
          <w:rFonts w:eastAsia="Calibri" w:cs="Times New Roman"/>
          <w:szCs w:val="28"/>
        </w:rPr>
        <w:t>, в отношении которого поступил запрос;</w:t>
      </w:r>
    </w:p>
    <w:p w:rsidR="00F516EB" w:rsidRDefault="00F516EB" w:rsidP="00F516E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в течение семи рабочих дней со дня поступления запроса от общероссийского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 массовой информации обеспечивает предоставление ему сведений с учетом положений пунктов 1.2, 1.3. настоящего Положения в том случае, если  запрашиваемые сведения отсутствуют на официальном сайте.</w:t>
      </w:r>
    </w:p>
    <w:p w:rsidR="00785869" w:rsidRDefault="00785869" w:rsidP="00F516EB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1.6.1</w:t>
      </w:r>
      <w:r w:rsidR="0048555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Лицо, замещающее муниципальную должность</w:t>
      </w:r>
      <w:r w:rsidR="00E37BCB">
        <w:rPr>
          <w:rFonts w:eastAsia="Calibri" w:cs="Times New Roman"/>
          <w:szCs w:val="28"/>
        </w:rPr>
        <w:t xml:space="preserve">, в течение двух рабочих дней после направления справки  в уполномоченный орган представляет ее копию в орган местного самоуправления </w:t>
      </w:r>
      <w:proofErr w:type="spellStart"/>
      <w:r w:rsidR="00E37BCB">
        <w:rPr>
          <w:rFonts w:eastAsia="Calibri" w:cs="Times New Roman"/>
          <w:szCs w:val="28"/>
        </w:rPr>
        <w:t>Новосысоевского</w:t>
      </w:r>
      <w:proofErr w:type="spellEnd"/>
      <w:r w:rsidR="00E37BCB">
        <w:rPr>
          <w:rFonts w:eastAsia="Calibri" w:cs="Times New Roman"/>
          <w:szCs w:val="28"/>
        </w:rPr>
        <w:t xml:space="preserve"> </w:t>
      </w:r>
      <w:r w:rsidR="00E37BCB">
        <w:rPr>
          <w:rFonts w:eastAsia="Calibri" w:cs="Times New Roman"/>
          <w:szCs w:val="28"/>
        </w:rPr>
        <w:lastRenderedPageBreak/>
        <w:t>сельского поселения. Копия представленной справки приобщается органом местного самоуправления к личному делу лица, замещающего должность.</w:t>
      </w:r>
    </w:p>
    <w:p w:rsidR="00E37BCB" w:rsidRDefault="00E37BCB" w:rsidP="00F516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Cs w:val="28"/>
        </w:rPr>
        <w:t xml:space="preserve">          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поселения. Копия уточненной справки приобщается органом местного сам</w:t>
      </w:r>
      <w:r w:rsidR="00485555">
        <w:rPr>
          <w:rFonts w:eastAsia="Calibri" w:cs="Times New Roman"/>
          <w:szCs w:val="28"/>
        </w:rPr>
        <w:t>оуправления к личному делу лица,</w:t>
      </w:r>
      <w:r>
        <w:rPr>
          <w:rFonts w:eastAsia="Calibri" w:cs="Times New Roman"/>
          <w:szCs w:val="28"/>
        </w:rPr>
        <w:t xml:space="preserve"> </w:t>
      </w:r>
      <w:r w:rsidR="00485555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амещающего должность.</w:t>
      </w:r>
    </w:p>
    <w:p w:rsidR="00B2273D" w:rsidRPr="000C6287" w:rsidRDefault="00B2273D" w:rsidP="00B22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szCs w:val="28"/>
        </w:rPr>
        <w:t>1.7</w:t>
      </w:r>
      <w:r w:rsidR="002D6B08">
        <w:rPr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На</w:t>
      </w:r>
      <w:r w:rsidRPr="000C6287">
        <w:rPr>
          <w:rFonts w:eastAsia="Calibri" w:cs="Times New Roman"/>
          <w:szCs w:val="28"/>
        </w:rPr>
        <w:t xml:space="preserve"> официальн</w:t>
      </w:r>
      <w:r>
        <w:rPr>
          <w:rFonts w:eastAsia="Calibri" w:cs="Times New Roman"/>
          <w:szCs w:val="28"/>
        </w:rPr>
        <w:t>ом</w:t>
      </w:r>
      <w:r w:rsidRPr="000C6287">
        <w:rPr>
          <w:rFonts w:eastAsia="Calibri" w:cs="Times New Roman"/>
          <w:szCs w:val="28"/>
        </w:rPr>
        <w:t xml:space="preserve"> сайт</w:t>
      </w:r>
      <w:r>
        <w:rPr>
          <w:rFonts w:eastAsia="Calibri" w:cs="Times New Roman"/>
          <w:szCs w:val="28"/>
        </w:rPr>
        <w:t xml:space="preserve">е органа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 размещаются</w:t>
      </w:r>
      <w:r w:rsidRPr="000C6287">
        <w:rPr>
          <w:rFonts w:eastAsia="Calibri" w:cs="Times New Roman"/>
          <w:szCs w:val="28"/>
        </w:rPr>
        <w:t xml:space="preserve"> сведения</w:t>
      </w:r>
      <w:r>
        <w:rPr>
          <w:rFonts w:eastAsia="Calibri" w:cs="Times New Roman"/>
          <w:szCs w:val="28"/>
        </w:rPr>
        <w:t xml:space="preserve"> </w:t>
      </w:r>
      <w:r w:rsidRPr="001D620C">
        <w:rPr>
          <w:rFonts w:eastAsia="Calibri" w:cs="Times New Roman"/>
          <w:szCs w:val="28"/>
        </w:rPr>
        <w:t xml:space="preserve">о </w:t>
      </w:r>
      <w:proofErr w:type="spellStart"/>
      <w:r w:rsidRPr="001D620C">
        <w:rPr>
          <w:rFonts w:eastAsia="Calibri" w:cs="Times New Roman"/>
          <w:szCs w:val="28"/>
        </w:rPr>
        <w:t>несовершении</w:t>
      </w:r>
      <w:proofErr w:type="spellEnd"/>
      <w:r w:rsidRPr="000C6287">
        <w:rPr>
          <w:rFonts w:eastAsia="Calibri" w:cs="Times New Roman"/>
          <w:szCs w:val="28"/>
        </w:rPr>
        <w:t xml:space="preserve"> депутатом</w:t>
      </w:r>
      <w:r>
        <w:rPr>
          <w:rFonts w:eastAsia="Calibri" w:cs="Times New Roman"/>
          <w:szCs w:val="28"/>
        </w:rPr>
        <w:t xml:space="preserve"> муниципального комитета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</w:t>
      </w:r>
      <w:r w:rsidRPr="000C6287">
        <w:rPr>
          <w:rFonts w:eastAsia="Calibri" w:cs="Times New Roman"/>
          <w:szCs w:val="28"/>
        </w:rPr>
        <w:t xml:space="preserve">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 w:cs="Times New Roman"/>
          <w:szCs w:val="28"/>
        </w:rPr>
        <w:t xml:space="preserve">в которых указываются: </w:t>
      </w:r>
      <w:r w:rsidRPr="000C6287">
        <w:rPr>
          <w:rFonts w:eastAsia="Calibri" w:cs="Times New Roman"/>
          <w:szCs w:val="28"/>
        </w:rPr>
        <w:t>фамилия, имя и отчество депутата, отчетный</w:t>
      </w:r>
      <w:proofErr w:type="gramEnd"/>
      <w:r w:rsidRPr="000C6287">
        <w:rPr>
          <w:rFonts w:eastAsia="Calibri" w:cs="Times New Roman"/>
          <w:szCs w:val="28"/>
        </w:rPr>
        <w:t xml:space="preserve">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</w:t>
      </w:r>
      <w:proofErr w:type="gramStart"/>
      <w:r w:rsidRPr="000C6287">
        <w:rPr>
          <w:rFonts w:eastAsia="Calibri" w:cs="Times New Roman"/>
          <w:szCs w:val="28"/>
        </w:rPr>
        <w:t>контроле за</w:t>
      </w:r>
      <w:proofErr w:type="gramEnd"/>
      <w:r w:rsidRPr="000C6287">
        <w:rPr>
          <w:rFonts w:eastAsia="Calibri" w:cs="Times New Roman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eastAsia="Calibri" w:cs="Times New Roman"/>
          <w:szCs w:val="28"/>
        </w:rPr>
        <w:t>»</w:t>
      </w:r>
      <w:r w:rsidRPr="000C6287">
        <w:rPr>
          <w:rFonts w:eastAsia="Calibri" w:cs="Times New Roman"/>
          <w:szCs w:val="28"/>
        </w:rPr>
        <w:t xml:space="preserve">. </w:t>
      </w:r>
    </w:p>
    <w:p w:rsidR="00B2273D" w:rsidRPr="00974877" w:rsidRDefault="00B2273D" w:rsidP="00B2273D">
      <w:pPr>
        <w:pStyle w:val="ConsPlusNormal"/>
        <w:ind w:firstLine="708"/>
        <w:jc w:val="both"/>
      </w:pPr>
      <w:r>
        <w:t>У</w:t>
      </w:r>
      <w:r w:rsidRPr="000C6287">
        <w:t xml:space="preserve">казанные </w:t>
      </w:r>
      <w:r>
        <w:t>с</w:t>
      </w:r>
      <w:r w:rsidRPr="000C6287">
        <w:t>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F516EB" w:rsidRDefault="00F516EB" w:rsidP="00F516EB"/>
    <w:p w:rsidR="003151AF" w:rsidRDefault="003151AF"/>
    <w:sectPr w:rsidR="003151AF" w:rsidSect="00325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EB"/>
    <w:rsid w:val="00155B58"/>
    <w:rsid w:val="001E2107"/>
    <w:rsid w:val="002D6B08"/>
    <w:rsid w:val="003151AF"/>
    <w:rsid w:val="00325470"/>
    <w:rsid w:val="00432800"/>
    <w:rsid w:val="00485555"/>
    <w:rsid w:val="006109D7"/>
    <w:rsid w:val="006903E4"/>
    <w:rsid w:val="007201B0"/>
    <w:rsid w:val="00785869"/>
    <w:rsid w:val="007E616C"/>
    <w:rsid w:val="00B2273D"/>
    <w:rsid w:val="00BD1575"/>
    <w:rsid w:val="00E37BCB"/>
    <w:rsid w:val="00EB3191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B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516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16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516EB"/>
    <w:rPr>
      <w:color w:val="0000FF"/>
      <w:u w:val="single"/>
    </w:rPr>
  </w:style>
  <w:style w:type="paragraph" w:styleId="a4">
    <w:name w:val="Normal (Web)"/>
    <w:basedOn w:val="a"/>
    <w:semiHidden/>
    <w:unhideWhenUsed/>
    <w:rsid w:val="00F516EB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16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5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516EB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5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516EB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F516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semiHidden/>
    <w:rsid w:val="00F516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16EB"/>
  </w:style>
  <w:style w:type="character" w:customStyle="1" w:styleId="apple-converted-space">
    <w:name w:val="apple-converted-space"/>
    <w:basedOn w:val="a0"/>
    <w:rsid w:val="00F516EB"/>
  </w:style>
  <w:style w:type="paragraph" w:styleId="a9">
    <w:name w:val="Balloon Text"/>
    <w:basedOn w:val="a"/>
    <w:link w:val="aa"/>
    <w:uiPriority w:val="99"/>
    <w:semiHidden/>
    <w:unhideWhenUsed/>
    <w:rsid w:val="00F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3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0.968\&#1087;&#1086;&#1083;&#1086;&#1078;&#1077;&#1085;&#1080;&#1077;%20&#1074;%20&#1053;&#1086;&#1074;&#1086;&#1089;&#1099;&#1089;&#1086;&#1077;&#1074;&#1082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F8A7DA109FEC1F2399F1AA051422BF2535417C2C22D0423C579282C35608DBCCFA056B2B923DCU6B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Rar$DI00.968\&#1087;&#1086;&#1083;&#1086;&#1078;&#1077;&#1085;&#1080;&#1077;%20&#1074;%20&#1053;&#1086;&#1074;&#1086;&#1089;&#1099;&#1089;&#1086;&#1077;&#1074;&#1082;&#1091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241B-9BEA-4F01-94BA-01D9B1C5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2021-02-24T01:05:00Z</cp:lastPrinted>
  <dcterms:created xsi:type="dcterms:W3CDTF">2020-12-29T00:50:00Z</dcterms:created>
  <dcterms:modified xsi:type="dcterms:W3CDTF">2021-02-25T07:00:00Z</dcterms:modified>
</cp:coreProperties>
</file>