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41" w:rsidRPr="00405636" w:rsidRDefault="00E35641" w:rsidP="00E35641">
      <w:pPr>
        <w:shd w:val="clear" w:color="auto" w:fill="FFFFFF"/>
        <w:spacing w:before="300" w:after="150" w:line="240" w:lineRule="auto"/>
        <w:outlineLvl w:val="0"/>
        <w:rPr>
          <w:rFonts w:eastAsia="Times New Roman" w:cs="Arial"/>
          <w:b/>
          <w:bCs/>
          <w:color w:val="000000"/>
          <w:kern w:val="36"/>
          <w:sz w:val="30"/>
          <w:szCs w:val="30"/>
          <w:lang w:eastAsia="ru-RU"/>
        </w:rPr>
      </w:pPr>
      <w:r w:rsidRPr="00E35641">
        <w:rPr>
          <w:rFonts w:ascii="inherit" w:eastAsia="Times New Roman" w:hAnsi="inherit" w:cs="Arial"/>
          <w:b/>
          <w:bCs/>
          <w:color w:val="000000"/>
          <w:kern w:val="36"/>
          <w:sz w:val="30"/>
          <w:szCs w:val="30"/>
          <w:lang w:eastAsia="ru-RU"/>
        </w:rPr>
        <w:t xml:space="preserve">Организации инфраструктуры поддержки субъектов малого и </w:t>
      </w:r>
      <w:bookmarkStart w:id="0" w:name="_GoBack"/>
      <w:bookmarkEnd w:id="0"/>
      <w:r w:rsidRPr="00E35641">
        <w:rPr>
          <w:rFonts w:ascii="inherit" w:eastAsia="Times New Roman" w:hAnsi="inherit" w:cs="Arial"/>
          <w:b/>
          <w:bCs/>
          <w:color w:val="000000"/>
          <w:kern w:val="36"/>
          <w:sz w:val="30"/>
          <w:szCs w:val="30"/>
          <w:lang w:eastAsia="ru-RU"/>
        </w:rPr>
        <w:t>среднего предпринимательства</w:t>
      </w:r>
      <w:r w:rsidR="00405636">
        <w:rPr>
          <w:rFonts w:eastAsia="Times New Roman" w:cs="Arial"/>
          <w:b/>
          <w:bCs/>
          <w:color w:val="000000"/>
          <w:kern w:val="36"/>
          <w:sz w:val="30"/>
          <w:szCs w:val="30"/>
          <w:lang w:eastAsia="ru-RU"/>
        </w:rPr>
        <w:t xml:space="preserve"> Приморского края</w:t>
      </w:r>
    </w:p>
    <w:p w:rsidR="00E35641" w:rsidRPr="00E35641" w:rsidRDefault="00E35641" w:rsidP="00E35641">
      <w:pPr>
        <w:shd w:val="clear" w:color="auto" w:fill="FFFFFF"/>
        <w:spacing w:after="0" w:line="293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Некоммерческая организация «Гарантийный фонд Приморского края» 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Гарантийный фонд (</w:t>
      </w:r>
      <w:hyperlink r:id="rId5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сайт: garantprim.ru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предоставляет поручительства субъектам малого и среднего бизнеса по кредитным, лизинговым договорам и договорам банковской гарантии, что позволяет повысить доступность кредитно-финансовых ресурсов.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 реализует льготные программы предоставления поручитель</w:t>
      </w: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дл</w:t>
      </w:r>
      <w:proofErr w:type="gram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я различных категорий предпринимателей, в том числе для резидентов особых экономических режимов (ТОР и СПВ); предпринимателей, действующих на территории моногородов; предпринимателей – получателей «Дальневосточного гектара».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Гарантийный фонд также оказывает консультационную поддержку по вопросам получения внешнего финансирования и обслуживания кредитов, оказывает бесплатную юридическую поддержку для защиты интересов перед кредиторами, предоставляет консультации по вопросам налогового законодательства, бухгалтерского учета и другим вопросам ведения предпринимательской деятельности.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Контактные данные Фонда: г. Владивосток, ул. </w:t>
      </w: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Тигровая</w:t>
      </w:r>
      <w:proofErr w:type="gram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, д. 7, офис 408, тел.: 8 (423) 2-440-440, </w:t>
      </w:r>
      <w:r w:rsidRPr="00E356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</w:t>
      </w: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hyperlink r:id="rId6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info@garantprim.ru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Консультации проводятся в рабочие дни с 10:00 до 18:00 на бесплатной основе.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 Автономная некоммерческая организация «Центр поддержки предпринимательства Приморского края»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поддержки предпринимательства (сайт: </w:t>
      </w:r>
      <w:hyperlink r:id="rId7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mb.primorsky.ru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оказывает комплексную информационно-консультационную поддержку предприятиям малого и среднего бизнеса, а также гражданам, планирующим организовать собственное дело. Центр организует обучающие мероприятия (тренинги, семинары), форумы, конференции, стратегические сессии по вопросам поддержки малого и среднего предпринимательства, а также финансирует затраты, связанные с сертификацией продукции, проведением патентных исследований, участием в </w:t>
      </w:r>
      <w:proofErr w:type="spell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выставочно</w:t>
      </w:r>
      <w:proofErr w:type="spell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-ярмарочных мероприятиях.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данные Центра: г. Владивосток, ул. Тигровая 7, офис 603, тел.: 8 (423) 279-59-09, эл. почта: </w:t>
      </w:r>
      <w:hyperlink r:id="rId8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office@cpp25.ru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5641" w:rsidRPr="00E35641" w:rsidRDefault="00E35641" w:rsidP="00E3564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 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Центр развития экспорта (структурное подразделение АНО «Центр поддержки предпринимательства Приморского края»)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Центр развития экспорта (сайт: </w:t>
      </w:r>
      <w:hyperlink r:id="rId9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mb.primorsky.ru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способствует продвижению приморских компаний на международные рынки, осуществляет поиск и укрепление деловых взаимоотношений с зарубежными партнерами. Деятельность Центра направлена на оказание </w:t>
      </w: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поддержки</w:t>
      </w:r>
      <w:proofErr w:type="gram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начинающим, так и действующим предпринимателям, развитие экспортного потенциала приморских компаний.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осуществляет консультирование по вопросам определения плана выхода на зарубежный рынок, содействие в приведении упаковки к требованиям иностранного рынка, сертификации продукции, презентации продукции на международных выставочных мероприятиях, организации переговоров на территории Приморского края и зарубежных стран, размещении на международных электронных площадках, осуществляет правовое сопровождение экспортного контракта.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Дополнительно, на площадке Центра развития экспорта реализуется специализированная акселерационная программа «Энергия экспорта», ориентированная на рынок КНР, а также модули специализированной образовательной программы АНО ДПО «Школа экспорта РЭЦ».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данные Центра: г. Владивосток, ул. ул. Тигровая, д. 7, офис 603, тел.: 8 (423) 279-59-09, 279-59-10, эл. почта: </w:t>
      </w:r>
      <w:hyperlink r:id="rId10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office@cpp25.ru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Региональный центр инжиниринга (структурное подразделение АНО «Центр поддержки предпринимательства Приморского края»)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РЦИ</w:t>
      </w: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направлена на организацию предоставления сервисных услуг для предприятий, осуществляющих деятельность в области промышленного и сельскохозяйственного производства, а также разработку </w:t>
      </w: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внедрение инновационной продукции, в том числе: инженерно-консультационные,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модернизации, развития и технического перевооружения производства, проведение технических аудитов на предприятиях, составление ТЭО, бизнес-планов и инвестиционных проектов, проведение</w:t>
      </w:r>
      <w:proofErr w:type="gram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 по  сертификации, маркетингу и защите прав интеллектуальной собственности, проведение </w:t>
      </w: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экспресс-оценки</w:t>
      </w:r>
      <w:proofErr w:type="gram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индекса технологической готовности, экспертное сопровождение с привлечением иностранных экспертов и ряд других услуг, в том числе по вопросам участия в закупках крупнейших заказчиков.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данные Центра: г. Владивосток, ул. ул. Тигровая, д. 7, офис 603, тел.: 8 (423) 279-59-09, 279-59-10, эл. почта: </w:t>
      </w:r>
      <w:hyperlink r:id="rId11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office@cpp25.ru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Центра инноваций социальной сферы (структурное подразделение АНО «Центр поддержки предпринимательства Приморского края»)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Деятельность ЦИСС направлена на системную работу по оказанию информационно-аналитической, консультационной и организационной поддержки социальных предпринимателям и продвижению социально-предпринимательских проектов, в том числе: проведение специализированных обучающих и просветительских мероприятий по социальным тематикам, консультационное сопровождение деятельности, подготовка бизнес-плана и финансовой модели социального проекта, информационное продвижение, проведение регионального этапа ежегодного Всероссийского конкурса «Лучший социальный проект года».</w:t>
      </w:r>
      <w:proofErr w:type="gramEnd"/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Контактные данные Центра: г. Владивосток, ул. ул. Тигровая, д. 7, офис 603, тел.: 8 (423) 279-59-09, 279-59-10, эл. почта: </w:t>
      </w:r>
      <w:hyperlink r:id="rId12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office@cpp25.ru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35641" w:rsidRPr="00E35641" w:rsidRDefault="00E35641" w:rsidP="00E356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6.  </w:t>
      </w:r>
      <w:proofErr w:type="spellStart"/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Микрокредитная</w:t>
      </w:r>
      <w:proofErr w:type="spellEnd"/>
      <w:r w:rsidRPr="00E356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компания «Фонд развития предпринимательства и промышленности Приморского края»</w:t>
      </w:r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Фонд развития предпринимательства и промышленности Приморского края (сайт: </w:t>
      </w:r>
      <w:hyperlink r:id="rId13" w:history="1">
        <w:r w:rsidRPr="00E35641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mb.primorsky.ru</w:t>
        </w:r>
      </w:hyperlink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создан в целях обеспечения доступа субъектов малого и среднего предпринимательства, а также субъектов деятельности в сфере промышленности к финансовым ресурсам посредством предоставления </w:t>
      </w:r>
      <w:proofErr w:type="spell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микрозаймов</w:t>
      </w:r>
      <w:proofErr w:type="spell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субъектам малого и среднего предпринимательства, зарегистрированным в Приморском крае, и займов субъектам деятельности в сфере промышленности в Приморском крае.</w:t>
      </w:r>
      <w:proofErr w:type="gramEnd"/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Действует 12 программ микрокредитования для различных категорий заемщиков: </w:t>
      </w:r>
      <w:proofErr w:type="gram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«Бизнес», «Моногород», «Оборот», «Рефинансирование», «Сельскохозяйственный», «Старт», «Экспресс-Стандарт», «Экспресс-Моногород», «Социальный», «Специальное предложение», «Автомобиль», «Бизнес-ипотека», «Трудовой».</w:t>
      </w:r>
      <w:proofErr w:type="gramEnd"/>
    </w:p>
    <w:p w:rsidR="00E35641" w:rsidRPr="00E35641" w:rsidRDefault="00E35641" w:rsidP="00E35641">
      <w:pPr>
        <w:shd w:val="clear" w:color="auto" w:fill="FFFFFF"/>
        <w:spacing w:after="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Контактные данные: г. Владивосток, ул. Тигровая, д. 7, </w:t>
      </w:r>
      <w:proofErr w:type="spellStart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E35641">
        <w:rPr>
          <w:rFonts w:ascii="Times New Roman" w:eastAsia="Times New Roman" w:hAnsi="Times New Roman" w:cs="Times New Roman"/>
          <w:sz w:val="27"/>
          <w:szCs w:val="27"/>
          <w:lang w:eastAsia="ru-RU"/>
        </w:rPr>
        <w:t>. 318, тел.: 8 (423) 2809-870, 8 (967) 958-98-70, эл. почта: info@mfoprim.ru.</w:t>
      </w:r>
    </w:p>
    <w:p w:rsidR="003434D4" w:rsidRDefault="003434D4"/>
    <w:sectPr w:rsidR="0034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37"/>
    <w:rsid w:val="003434D4"/>
    <w:rsid w:val="00405636"/>
    <w:rsid w:val="00514C86"/>
    <w:rsid w:val="00BF0037"/>
    <w:rsid w:val="00C569C4"/>
    <w:rsid w:val="00E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pp25.ru" TargetMode="External"/><Relationship Id="rId13" Type="http://schemas.openxmlformats.org/officeDocument/2006/relationships/hyperlink" Target="http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" TargetMode="External"/><Relationship Id="rId12" Type="http://schemas.openxmlformats.org/officeDocument/2006/relationships/hyperlink" Target="mailto:office@cpp2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arantprim.ru" TargetMode="External"/><Relationship Id="rId11" Type="http://schemas.openxmlformats.org/officeDocument/2006/relationships/hyperlink" Target="mailto:office@cpp25.ru" TargetMode="External"/><Relationship Id="rId5" Type="http://schemas.openxmlformats.org/officeDocument/2006/relationships/hyperlink" Target="http://www.garantpri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cpp2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.primorsk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2021-06-16T12:56:00Z</dcterms:created>
  <dcterms:modified xsi:type="dcterms:W3CDTF">2021-06-22T10:19:00Z</dcterms:modified>
</cp:coreProperties>
</file>