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55" w:rsidRDefault="00D62355" w:rsidP="00D62355">
      <w:pPr>
        <w:pStyle w:val="a3"/>
        <w:jc w:val="center"/>
      </w:pPr>
      <w:r>
        <w:t>Российская Федерация Приморский край</w:t>
      </w:r>
    </w:p>
    <w:p w:rsidR="00D62355" w:rsidRDefault="00D62355" w:rsidP="00D62355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D62355" w:rsidRDefault="00D62355" w:rsidP="00D62355">
      <w:pPr>
        <w:pStyle w:val="a3"/>
        <w:jc w:val="center"/>
      </w:pPr>
      <w:r>
        <w:t> </w:t>
      </w:r>
    </w:p>
    <w:p w:rsidR="00D62355" w:rsidRDefault="00D62355" w:rsidP="00D62355">
      <w:pPr>
        <w:pStyle w:val="a3"/>
        <w:jc w:val="center"/>
      </w:pPr>
      <w:r>
        <w:rPr>
          <w:rStyle w:val="a4"/>
        </w:rPr>
        <w:t>МУНИЦИПАЛЬНЫЙ КОМИТЕТ</w:t>
      </w:r>
    </w:p>
    <w:p w:rsidR="00D62355" w:rsidRDefault="00D62355" w:rsidP="00D6235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D62355" w:rsidRDefault="00D62355" w:rsidP="00D62355">
      <w:pPr>
        <w:pStyle w:val="a3"/>
        <w:jc w:val="center"/>
      </w:pPr>
      <w:r>
        <w:rPr>
          <w:rStyle w:val="a4"/>
        </w:rPr>
        <w:t> </w:t>
      </w:r>
    </w:p>
    <w:p w:rsidR="00D62355" w:rsidRDefault="00D62355" w:rsidP="00D62355">
      <w:pPr>
        <w:pStyle w:val="a3"/>
        <w:jc w:val="center"/>
      </w:pPr>
      <w:r>
        <w:rPr>
          <w:rStyle w:val="a4"/>
        </w:rPr>
        <w:t> РЕШЕНИЕ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</w:pPr>
      <w:r>
        <w:t xml:space="preserve">    04 июля  2014 года                                с. </w:t>
      </w:r>
      <w:proofErr w:type="spellStart"/>
      <w:r>
        <w:t>Новосысоевка</w:t>
      </w:r>
      <w:proofErr w:type="spellEnd"/>
      <w:r>
        <w:t>                                           №  200</w:t>
      </w:r>
    </w:p>
    <w:p w:rsidR="00D62355" w:rsidRDefault="00D62355" w:rsidP="00D62355">
      <w:pPr>
        <w:pStyle w:val="a3"/>
      </w:pPr>
      <w:r>
        <w:t> </w:t>
      </w:r>
    </w:p>
    <w:p w:rsidR="00D62355" w:rsidRDefault="00D62355" w:rsidP="00D62355">
      <w:pPr>
        <w:pStyle w:val="a3"/>
      </w:pPr>
      <w:r>
        <w:rPr>
          <w:rStyle w:val="a4"/>
        </w:rPr>
        <w:t>«О назначении публичных слушаний по проекту</w:t>
      </w:r>
    </w:p>
    <w:p w:rsidR="00D62355" w:rsidRDefault="00D62355" w:rsidP="00D62355">
      <w:pPr>
        <w:pStyle w:val="a3"/>
      </w:pPr>
      <w:r>
        <w:rPr>
          <w:rStyle w:val="a4"/>
        </w:rPr>
        <w:t xml:space="preserve"> 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</w:p>
    <w:p w:rsidR="00D62355" w:rsidRDefault="00D62355" w:rsidP="00D62355">
      <w:pPr>
        <w:pStyle w:val="a3"/>
      </w:pPr>
      <w:r>
        <w:rPr>
          <w:rStyle w:val="a4"/>
        </w:rPr>
        <w:t> сельского поселения «О внесении изменений и дополнений</w:t>
      </w:r>
    </w:p>
    <w:p w:rsidR="00D62355" w:rsidRDefault="00D62355" w:rsidP="00D62355">
      <w:pPr>
        <w:pStyle w:val="a3"/>
      </w:pPr>
      <w:r>
        <w:rPr>
          <w:rStyle w:val="a4"/>
        </w:rPr>
        <w:t xml:space="preserve"> 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</w:pPr>
      <w:proofErr w:type="gramStart"/>
      <w:r>
        <w:t xml:space="preserve">В соответствии с п.10 статьи 35,п.4,п.5 статьи 44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93 от 08.08.2007 года, на основании п.4, п.5 статьи 14, п.6.1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</w:pPr>
      <w:r>
        <w:rPr>
          <w:rStyle w:val="a4"/>
        </w:rPr>
        <w:t>РЕШИЛ: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(приложение) на 23 июля  2014 года.</w:t>
      </w:r>
    </w:p>
    <w:p w:rsidR="00D62355" w:rsidRDefault="00D62355" w:rsidP="00D62355">
      <w:pPr>
        <w:pStyle w:val="a3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-11 часов.</w:t>
      </w:r>
    </w:p>
    <w:p w:rsidR="00D62355" w:rsidRDefault="00D62355" w:rsidP="00D62355">
      <w:pPr>
        <w:pStyle w:val="a3"/>
      </w:pPr>
      <w:r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 20А со дня опубликования по 22 июля 2014 года.</w:t>
      </w:r>
    </w:p>
    <w:p w:rsidR="00D62355" w:rsidRDefault="00D62355" w:rsidP="00D62355">
      <w:pPr>
        <w:pStyle w:val="a3"/>
      </w:pPr>
      <w:r>
        <w:lastRenderedPageBreak/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D62355" w:rsidRDefault="00D62355" w:rsidP="00D62355">
      <w:pPr>
        <w:pStyle w:val="a3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Дорош Н.Н.- депутата Муниципального комитета – председатель комиссии, </w:t>
      </w:r>
      <w:proofErr w:type="spellStart"/>
      <w:r>
        <w:t>Жарникова</w:t>
      </w:r>
      <w:proofErr w:type="spellEnd"/>
      <w:r>
        <w:t xml:space="preserve"> В.Л.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МКУКС КДЦ 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D62355" w:rsidRDefault="00D62355" w:rsidP="00D62355">
      <w:pPr>
        <w:pStyle w:val="a3"/>
      </w:pPr>
      <w:r>
        <w:t xml:space="preserve">6. 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D62355" w:rsidRDefault="00D62355" w:rsidP="00D62355">
      <w:pPr>
        <w:pStyle w:val="a3"/>
      </w:pPr>
      <w:r>
        <w:t>7. Настоящее решение вступает в силу со дня его официального опубликования.</w:t>
      </w:r>
    </w:p>
    <w:p w:rsidR="00D62355" w:rsidRDefault="00D62355" w:rsidP="00D62355">
      <w:pPr>
        <w:pStyle w:val="a3"/>
      </w:pPr>
      <w:r>
        <w:t> </w:t>
      </w:r>
    </w:p>
    <w:p w:rsidR="00D62355" w:rsidRDefault="00D62355" w:rsidP="00D62355">
      <w:pPr>
        <w:pStyle w:val="a3"/>
        <w:jc w:val="center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D62355" w:rsidRDefault="00D62355" w:rsidP="00D6235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    расшифровка подписи</w:t>
      </w:r>
    </w:p>
    <w:p w:rsidR="00D62355" w:rsidRDefault="00D62355" w:rsidP="00D62355">
      <w:pPr>
        <w:pStyle w:val="a3"/>
        <w:jc w:val="right"/>
      </w:pPr>
      <w:r>
        <w:t>Приложение</w:t>
      </w:r>
    </w:p>
    <w:p w:rsidR="00D62355" w:rsidRDefault="00D62355" w:rsidP="00D62355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 к решению муниципального комитета</w:t>
      </w:r>
    </w:p>
    <w:p w:rsidR="00D62355" w:rsidRDefault="00D62355" w:rsidP="00D62355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D62355" w:rsidRDefault="00D62355" w:rsidP="00D62355">
      <w:pPr>
        <w:pStyle w:val="a3"/>
        <w:jc w:val="right"/>
      </w:pPr>
      <w:r>
        <w:t>                                                                                                  от 04 июля  2014 года   № 200</w:t>
      </w:r>
    </w:p>
    <w:p w:rsidR="00D62355" w:rsidRDefault="00D62355" w:rsidP="00D62355">
      <w:pPr>
        <w:pStyle w:val="a3"/>
        <w:jc w:val="right"/>
      </w:pPr>
      <w:r>
        <w:t> </w:t>
      </w:r>
    </w:p>
    <w:p w:rsidR="00D62355" w:rsidRDefault="00D62355" w:rsidP="00D62355">
      <w:pPr>
        <w:pStyle w:val="a3"/>
      </w:pPr>
      <w:r>
        <w:t> </w:t>
      </w:r>
    </w:p>
    <w:p w:rsidR="00D62355" w:rsidRDefault="00D62355" w:rsidP="00D62355">
      <w:pPr>
        <w:pStyle w:val="a3"/>
        <w:jc w:val="center"/>
      </w:pPr>
      <w:r>
        <w:t>Российская Федерация Приморский край</w:t>
      </w:r>
    </w:p>
    <w:p w:rsidR="00D62355" w:rsidRDefault="00D62355" w:rsidP="00D62355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D62355" w:rsidRDefault="00D62355" w:rsidP="00D62355">
      <w:pPr>
        <w:pStyle w:val="a3"/>
        <w:jc w:val="center"/>
      </w:pPr>
      <w:r>
        <w:t> </w:t>
      </w:r>
    </w:p>
    <w:p w:rsidR="00D62355" w:rsidRDefault="00D62355" w:rsidP="00D62355">
      <w:pPr>
        <w:pStyle w:val="a3"/>
        <w:jc w:val="center"/>
      </w:pPr>
      <w:r>
        <w:rPr>
          <w:rStyle w:val="a4"/>
        </w:rPr>
        <w:t>МУНИЦИПАЛЬНЫЙ КОМИТЕТ</w:t>
      </w:r>
    </w:p>
    <w:p w:rsidR="00D62355" w:rsidRDefault="00D62355" w:rsidP="00D6235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  <w:jc w:val="center"/>
      </w:pPr>
      <w:r>
        <w:rPr>
          <w:rStyle w:val="a4"/>
        </w:rPr>
        <w:t>ПРОЕКТ РЕШЕНИЕ</w:t>
      </w:r>
    </w:p>
    <w:p w:rsidR="00D62355" w:rsidRDefault="00D62355" w:rsidP="00D62355">
      <w:pPr>
        <w:pStyle w:val="a3"/>
      </w:pPr>
      <w:r>
        <w:t> </w:t>
      </w:r>
    </w:p>
    <w:p w:rsidR="00D62355" w:rsidRDefault="00D62355" w:rsidP="00D62355">
      <w:pPr>
        <w:pStyle w:val="a3"/>
      </w:pPr>
      <w:r>
        <w:t xml:space="preserve">«      »             2014 года                 с. </w:t>
      </w:r>
      <w:proofErr w:type="spellStart"/>
      <w:r>
        <w:t>Новосысоевка</w:t>
      </w:r>
      <w:proofErr w:type="spellEnd"/>
      <w:r>
        <w:t>                    №</w:t>
      </w:r>
    </w:p>
    <w:p w:rsidR="00D62355" w:rsidRDefault="00D62355" w:rsidP="00D62355">
      <w:pPr>
        <w:pStyle w:val="a3"/>
      </w:pPr>
      <w:r>
        <w:t> </w:t>
      </w:r>
    </w:p>
    <w:p w:rsidR="00D62355" w:rsidRDefault="00D62355" w:rsidP="00D62355">
      <w:pPr>
        <w:pStyle w:val="a3"/>
      </w:pPr>
      <w:r>
        <w:lastRenderedPageBreak/>
        <w:t> </w:t>
      </w:r>
    </w:p>
    <w:p w:rsidR="00D62355" w:rsidRDefault="00D62355" w:rsidP="00D62355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</w:p>
    <w:p w:rsidR="00D62355" w:rsidRDefault="00D62355" w:rsidP="00D62355">
      <w:pPr>
        <w:pStyle w:val="a3"/>
      </w:pPr>
      <w:r>
        <w:rPr>
          <w:rStyle w:val="a4"/>
        </w:rPr>
        <w:t xml:space="preserve">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</w:p>
    <w:p w:rsidR="00D62355" w:rsidRDefault="00D62355" w:rsidP="00D62355">
      <w:pPr>
        <w:pStyle w:val="a3"/>
      </w:pP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района»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</w:pPr>
      <w:proofErr w:type="gramStart"/>
      <w:r>
        <w:t>В соответствии со статьей 20 Федерального закона Российской Федерации от 28 декабря 2013 года № 396-ФЗ «О внесении изменений в отдельные законодательные акты Российской Федерации», статьей 6 Федерального закона Российской Федерации от 28 декабря 2013 года № 416-ФЗ «О внесении изменений в Федеральный закон «О лотереях» и отдельные законодательные акты Российской Федерации ", статьей 10 Федерального закона Российской Федерации от 28 декабря 2013</w:t>
      </w:r>
      <w:proofErr w:type="gramEnd"/>
      <w:r>
        <w:t xml:space="preserve"> </w:t>
      </w:r>
      <w:proofErr w:type="gramStart"/>
      <w:r>
        <w:t>года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статьей 2 Федерального закона Российской Федерации от 02 апреля 2014 года № 70-ФЗ «О внесении изменений в отдельные законодательные акты Российской Федерации по вопросам участия граждан в охране общественного порядка», руководствуясь пунктом  6 подпункта 6.1 статьи 20 Устава</w:t>
      </w:r>
      <w:proofErr w:type="gramEnd"/>
      <w:r>
        <w:t xml:space="preserve">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D62355" w:rsidRDefault="00D62355" w:rsidP="00D62355">
      <w:pPr>
        <w:pStyle w:val="a3"/>
      </w:pPr>
      <w:r>
        <w:t> </w:t>
      </w:r>
    </w:p>
    <w:p w:rsidR="00D62355" w:rsidRDefault="00D62355" w:rsidP="00D62355">
      <w:pPr>
        <w:pStyle w:val="a3"/>
      </w:pPr>
      <w:r>
        <w:rPr>
          <w:rStyle w:val="a4"/>
        </w:rPr>
        <w:t>РЕШИЛ: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</w:pPr>
      <w:r>
        <w:t xml:space="preserve">1. Внести в Устав </w:t>
      </w:r>
      <w:proofErr w:type="spellStart"/>
      <w:r>
        <w:t>Новосысоевского</w:t>
      </w:r>
      <w:proofErr w:type="spellEnd"/>
      <w:r>
        <w:t xml:space="preserve"> сельского поселения принятый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№ 12 от 11 января 2006 года («Новости поселения»,2006 год №1) следующие изменения:</w:t>
      </w:r>
    </w:p>
    <w:p w:rsidR="00D62355" w:rsidRDefault="00D62355" w:rsidP="00D62355">
      <w:pPr>
        <w:pStyle w:val="a3"/>
      </w:pPr>
      <w:r>
        <w:t>Признать утратившим силу:</w:t>
      </w:r>
    </w:p>
    <w:p w:rsidR="00D62355" w:rsidRDefault="00D62355" w:rsidP="00D62355">
      <w:pPr>
        <w:pStyle w:val="a3"/>
      </w:pPr>
      <w:r>
        <w:t xml:space="preserve">1) </w:t>
      </w:r>
      <w:r>
        <w:rPr>
          <w:rStyle w:val="a4"/>
        </w:rPr>
        <w:t>пункт 35 части 1 статьи 5;</w:t>
      </w:r>
    </w:p>
    <w:p w:rsidR="00D62355" w:rsidRDefault="00D62355" w:rsidP="00D62355">
      <w:pPr>
        <w:pStyle w:val="a3"/>
      </w:pPr>
      <w:r>
        <w:t> </w:t>
      </w:r>
    </w:p>
    <w:p w:rsidR="00D62355" w:rsidRDefault="00D62355" w:rsidP="00D62355">
      <w:pPr>
        <w:pStyle w:val="a3"/>
      </w:pPr>
      <w:r>
        <w:t xml:space="preserve">2) </w:t>
      </w:r>
      <w:r>
        <w:rPr>
          <w:rStyle w:val="a4"/>
        </w:rPr>
        <w:t>пункт 21 части 1 статьи 5 изложить в следующей редакции:</w:t>
      </w:r>
    </w:p>
    <w:p w:rsidR="00D62355" w:rsidRDefault="00D62355" w:rsidP="00D62355">
      <w:pPr>
        <w:pStyle w:val="a3"/>
      </w:pPr>
      <w: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D62355" w:rsidRDefault="00D62355" w:rsidP="00D62355">
      <w:pPr>
        <w:pStyle w:val="a3"/>
      </w:pPr>
      <w:r>
        <w:t xml:space="preserve">3) </w:t>
      </w:r>
      <w:r>
        <w:rPr>
          <w:rStyle w:val="a4"/>
        </w:rPr>
        <w:t>пункт 33 части 1 статьи 5 изложить в следующей редакции:</w:t>
      </w:r>
    </w:p>
    <w:p w:rsidR="00D62355" w:rsidRDefault="00D62355" w:rsidP="00D62355">
      <w:pPr>
        <w:pStyle w:val="a3"/>
      </w:pPr>
      <w: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t>;»</w:t>
      </w:r>
      <w:proofErr w:type="gramEnd"/>
    </w:p>
    <w:p w:rsidR="00D62355" w:rsidRDefault="00D62355" w:rsidP="00D62355">
      <w:pPr>
        <w:pStyle w:val="a3"/>
      </w:pPr>
      <w:r>
        <w:lastRenderedPageBreak/>
        <w:t xml:space="preserve">4) </w:t>
      </w:r>
      <w:r>
        <w:rPr>
          <w:rStyle w:val="a4"/>
        </w:rPr>
        <w:t>в пункте 3 части 1 статьи 6 слова</w:t>
      </w:r>
      <w:r>
        <w:t xml:space="preserve"> «формирование и размещение муниципального заказа» заменить словами «осуществление закупок товаров, работ, услуг для обеспечения муниципальных нужд</w:t>
      </w:r>
      <w:proofErr w:type="gramStart"/>
      <w:r>
        <w:t>;»</w:t>
      </w:r>
      <w:proofErr w:type="gramEnd"/>
      <w:r>
        <w:t>;</w:t>
      </w:r>
    </w:p>
    <w:p w:rsidR="00D62355" w:rsidRDefault="00D62355" w:rsidP="00D62355">
      <w:pPr>
        <w:pStyle w:val="a3"/>
      </w:pPr>
      <w:r>
        <w:t xml:space="preserve">5) </w:t>
      </w:r>
      <w:r>
        <w:rPr>
          <w:rStyle w:val="a4"/>
        </w:rPr>
        <w:t>статью 49 изложить в следующей редакции:</w:t>
      </w:r>
    </w:p>
    <w:p w:rsidR="00D62355" w:rsidRDefault="00D62355" w:rsidP="00D62355">
      <w:pPr>
        <w:pStyle w:val="a3"/>
      </w:pPr>
      <w:r>
        <w:t>«Статья 49. Закупки для обеспечения муниципальных нужд</w:t>
      </w:r>
    </w:p>
    <w:p w:rsidR="00D62355" w:rsidRDefault="00D62355" w:rsidP="00D62355">
      <w:pPr>
        <w:pStyle w:val="a3"/>
      </w:pPr>
      <w:r>
        <w:t>1.Закупки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62355" w:rsidRDefault="00D62355" w:rsidP="00D62355">
      <w:pPr>
        <w:pStyle w:val="a3"/>
      </w:pPr>
      <w: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t>.».</w:t>
      </w:r>
      <w:proofErr w:type="gramEnd"/>
    </w:p>
    <w:p w:rsidR="00D62355" w:rsidRDefault="00D62355" w:rsidP="00D62355">
      <w:pPr>
        <w:pStyle w:val="a3"/>
      </w:pPr>
      <w:r>
        <w:t>         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D62355" w:rsidRDefault="00D62355" w:rsidP="00D62355">
      <w:pPr>
        <w:pStyle w:val="a3"/>
      </w:pPr>
      <w:r>
        <w:t xml:space="preserve">3.Настоящее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после государственной регистрации.</w:t>
      </w:r>
    </w:p>
    <w:p w:rsidR="00D62355" w:rsidRDefault="00D62355" w:rsidP="00D62355">
      <w:pPr>
        <w:pStyle w:val="a3"/>
      </w:pPr>
      <w:r>
        <w:t xml:space="preserve">4.Настоящее решение вступает в силу со дня его опубликования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D62355" w:rsidRDefault="00D62355" w:rsidP="00D62355">
      <w:pPr>
        <w:pStyle w:val="a3"/>
      </w:pPr>
      <w:r>
        <w:t> 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</w:pPr>
      <w:r>
        <w:rPr>
          <w:rStyle w:val="a4"/>
        </w:rPr>
        <w:t> </w:t>
      </w:r>
    </w:p>
    <w:p w:rsidR="00D62355" w:rsidRDefault="00D62355" w:rsidP="00D62355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                             </w:t>
      </w:r>
    </w:p>
    <w:p w:rsidR="00D62355" w:rsidRDefault="00D62355" w:rsidP="00D6235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          </w:t>
      </w:r>
      <w:r>
        <w:t>подпись           расшифровка подписи</w:t>
      </w:r>
    </w:p>
    <w:p w:rsidR="00D62355" w:rsidRDefault="00D62355" w:rsidP="00D62355">
      <w:pPr>
        <w:pStyle w:val="a3"/>
      </w:pPr>
      <w:r>
        <w:t> </w:t>
      </w:r>
    </w:p>
    <w:p w:rsidR="00D62355" w:rsidRDefault="00D62355" w:rsidP="00D62355">
      <w:pPr>
        <w:pStyle w:val="a3"/>
      </w:pPr>
      <w:r>
        <w:t> </w:t>
      </w:r>
    </w:p>
    <w:p w:rsidR="003A1872" w:rsidRDefault="003A1872"/>
    <w:sectPr w:rsidR="003A1872" w:rsidSect="00D6235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355"/>
    <w:rsid w:val="003A1872"/>
    <w:rsid w:val="00D6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Company>Главтехцентр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2017-12-11T06:17:00Z</dcterms:created>
  <dcterms:modified xsi:type="dcterms:W3CDTF">2017-12-11T06:17:00Z</dcterms:modified>
</cp:coreProperties>
</file>