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E" w:rsidRDefault="005B64FE" w:rsidP="00877323">
      <w:pPr>
        <w:pStyle w:val="a5"/>
        <w:ind w:firstLine="0"/>
        <w:jc w:val="center"/>
        <w:rPr>
          <w:i w:val="0"/>
          <w:sz w:val="20"/>
        </w:rPr>
      </w:pPr>
    </w:p>
    <w:p w:rsidR="005B64FE" w:rsidRDefault="005B64FE" w:rsidP="00877323">
      <w:pPr>
        <w:pStyle w:val="a5"/>
        <w:ind w:firstLine="0"/>
        <w:jc w:val="center"/>
        <w:rPr>
          <w:i w:val="0"/>
          <w:sz w:val="20"/>
        </w:rPr>
      </w:pPr>
      <w:r w:rsidRPr="005B64FE">
        <w:rPr>
          <w:i w:val="0"/>
          <w:noProof/>
          <w:sz w:val="20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FE" w:rsidRDefault="005B64FE" w:rsidP="00877323">
      <w:pPr>
        <w:pStyle w:val="a5"/>
        <w:ind w:firstLine="0"/>
        <w:jc w:val="center"/>
        <w:rPr>
          <w:i w:val="0"/>
          <w:sz w:val="20"/>
        </w:rPr>
      </w:pPr>
    </w:p>
    <w:p w:rsidR="00877323" w:rsidRDefault="00877323" w:rsidP="00877323">
      <w:pPr>
        <w:pStyle w:val="a5"/>
        <w:ind w:firstLine="0"/>
        <w:jc w:val="center"/>
        <w:rPr>
          <w:i w:val="0"/>
          <w:sz w:val="20"/>
        </w:rPr>
      </w:pPr>
      <w:r>
        <w:rPr>
          <w:i w:val="0"/>
          <w:sz w:val="20"/>
        </w:rPr>
        <w:t>Российская Федерация Приморский край</w:t>
      </w:r>
    </w:p>
    <w:p w:rsidR="00877323" w:rsidRDefault="00877323" w:rsidP="00877323">
      <w:pPr>
        <w:pStyle w:val="a5"/>
        <w:tabs>
          <w:tab w:val="left" w:pos="2205"/>
          <w:tab w:val="center" w:pos="4629"/>
        </w:tabs>
        <w:ind w:firstLine="0"/>
        <w:jc w:val="center"/>
        <w:rPr>
          <w:i w:val="0"/>
          <w:sz w:val="22"/>
        </w:rPr>
      </w:pPr>
      <w:r>
        <w:rPr>
          <w:i w:val="0"/>
          <w:sz w:val="22"/>
        </w:rPr>
        <w:t>Яковлевский район</w:t>
      </w:r>
    </w:p>
    <w:p w:rsidR="00877323" w:rsidRDefault="00877323" w:rsidP="00877323">
      <w:pPr>
        <w:jc w:val="center"/>
      </w:pPr>
    </w:p>
    <w:p w:rsidR="00877323" w:rsidRDefault="00877323" w:rsidP="00877323">
      <w:pPr>
        <w:pStyle w:val="a3"/>
      </w:pPr>
      <w:r>
        <w:t>МУНИЦИПАЛЬНЫЙ КОМИТЕТ</w:t>
      </w:r>
    </w:p>
    <w:p w:rsidR="00877323" w:rsidRDefault="00877323" w:rsidP="00877323">
      <w:pPr>
        <w:pStyle w:val="a3"/>
      </w:pPr>
      <w:r>
        <w:t>НОВОСЫСОЕВСКОГО СЕЛЬСКОГО ПОСЕЛЕНИЯ</w:t>
      </w:r>
    </w:p>
    <w:p w:rsidR="00877323" w:rsidRDefault="00877323" w:rsidP="00877323">
      <w:pPr>
        <w:pStyle w:val="2"/>
        <w:jc w:val="center"/>
        <w:rPr>
          <w:b w:val="0"/>
        </w:rPr>
      </w:pPr>
    </w:p>
    <w:p w:rsidR="00B52477" w:rsidRDefault="00B52477" w:rsidP="00877323">
      <w:pPr>
        <w:pStyle w:val="2"/>
        <w:jc w:val="center"/>
        <w:rPr>
          <w:sz w:val="28"/>
          <w:szCs w:val="28"/>
        </w:rPr>
      </w:pPr>
    </w:p>
    <w:p w:rsidR="00877323" w:rsidRDefault="00877323" w:rsidP="0087732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877323" w:rsidRDefault="00877323" w:rsidP="00877323"/>
    <w:p w:rsidR="00877323" w:rsidRDefault="00B27BAF" w:rsidP="00877323">
      <w:pPr>
        <w:jc w:val="both"/>
        <w:rPr>
          <w:sz w:val="28"/>
        </w:rPr>
      </w:pPr>
      <w:r>
        <w:rPr>
          <w:sz w:val="28"/>
        </w:rPr>
        <w:t>10</w:t>
      </w:r>
      <w:r w:rsidR="0039505B">
        <w:rPr>
          <w:sz w:val="28"/>
        </w:rPr>
        <w:t xml:space="preserve"> декабря</w:t>
      </w:r>
      <w:r w:rsidR="000C4638">
        <w:rPr>
          <w:sz w:val="28"/>
        </w:rPr>
        <w:t xml:space="preserve"> </w:t>
      </w:r>
      <w:r w:rsidR="00C66EB6">
        <w:rPr>
          <w:sz w:val="28"/>
        </w:rPr>
        <w:t xml:space="preserve"> 2019</w:t>
      </w:r>
      <w:r w:rsidR="00877323">
        <w:rPr>
          <w:sz w:val="28"/>
        </w:rPr>
        <w:t xml:space="preserve"> </w:t>
      </w:r>
      <w:r w:rsidR="00AF7E7E">
        <w:rPr>
          <w:sz w:val="28"/>
        </w:rPr>
        <w:t xml:space="preserve">года             </w:t>
      </w:r>
      <w:r w:rsidR="00877323">
        <w:rPr>
          <w:sz w:val="28"/>
        </w:rPr>
        <w:t xml:space="preserve">   с.</w:t>
      </w:r>
      <w:r w:rsidR="00AE6355">
        <w:rPr>
          <w:sz w:val="28"/>
        </w:rPr>
        <w:t xml:space="preserve"> </w:t>
      </w:r>
      <w:proofErr w:type="spellStart"/>
      <w:r w:rsidR="00AE6355">
        <w:rPr>
          <w:sz w:val="28"/>
        </w:rPr>
        <w:t>Новосысоевка</w:t>
      </w:r>
      <w:proofErr w:type="spellEnd"/>
      <w:r w:rsidR="00A13BE2">
        <w:rPr>
          <w:sz w:val="28"/>
        </w:rPr>
        <w:tab/>
      </w:r>
      <w:r w:rsidR="00A13BE2">
        <w:rPr>
          <w:sz w:val="28"/>
        </w:rPr>
        <w:tab/>
      </w:r>
      <w:r w:rsidR="00877323">
        <w:rPr>
          <w:sz w:val="28"/>
        </w:rPr>
        <w:t xml:space="preserve">№ </w:t>
      </w:r>
      <w:r>
        <w:rPr>
          <w:sz w:val="28"/>
        </w:rPr>
        <w:t>182</w:t>
      </w:r>
      <w:r w:rsidR="0039505B">
        <w:rPr>
          <w:sz w:val="28"/>
        </w:rPr>
        <w:t xml:space="preserve">  </w:t>
      </w:r>
      <w:r w:rsidR="00AE6355">
        <w:rPr>
          <w:sz w:val="28"/>
        </w:rPr>
        <w:t>-НПА</w:t>
      </w:r>
    </w:p>
    <w:p w:rsidR="00877323" w:rsidRDefault="00877323" w:rsidP="00877323">
      <w:pPr>
        <w:jc w:val="both"/>
      </w:pPr>
    </w:p>
    <w:p w:rsidR="00877323" w:rsidRDefault="00877323" w:rsidP="00877323">
      <w:pPr>
        <w:jc w:val="both"/>
        <w:rPr>
          <w:sz w:val="24"/>
          <w:szCs w:val="24"/>
        </w:rPr>
      </w:pPr>
    </w:p>
    <w:p w:rsidR="00877323" w:rsidRDefault="00C66EB6" w:rsidP="00877323">
      <w:pPr>
        <w:pStyle w:val="8"/>
        <w:rPr>
          <w:b/>
        </w:rPr>
      </w:pPr>
      <w:r>
        <w:rPr>
          <w:b/>
          <w:bCs/>
        </w:rPr>
        <w:t xml:space="preserve"> «</w:t>
      </w:r>
      <w:r w:rsidR="00877323">
        <w:rPr>
          <w:b/>
          <w:bCs/>
        </w:rPr>
        <w:t xml:space="preserve">Об утверждении </w:t>
      </w:r>
      <w:r w:rsidR="00877323">
        <w:rPr>
          <w:b/>
        </w:rPr>
        <w:t xml:space="preserve">структуры органов местного самоуправления  </w:t>
      </w:r>
    </w:p>
    <w:p w:rsidR="00877323" w:rsidRDefault="00877323" w:rsidP="00877323">
      <w:pPr>
        <w:pStyle w:val="8"/>
        <w:rPr>
          <w:b/>
          <w:bCs/>
          <w:szCs w:val="28"/>
        </w:rPr>
      </w:pPr>
      <w:r>
        <w:rPr>
          <w:b/>
        </w:rPr>
        <w:t>Новосысоевского сельского поселения»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pStyle w:val="a3"/>
        <w:ind w:firstLine="709"/>
        <w:jc w:val="both"/>
        <w:rPr>
          <w:b w:val="0"/>
        </w:rPr>
      </w:pPr>
      <w:r>
        <w:rPr>
          <w:b w:val="0"/>
          <w:szCs w:val="24"/>
        </w:rPr>
        <w:t>Рассмотрев представленный Главой Новосысоевского сельского поселения проект структуры органов местного самоуправления  Новос</w:t>
      </w:r>
      <w:r w:rsidR="00392A9D">
        <w:rPr>
          <w:b w:val="0"/>
          <w:szCs w:val="24"/>
        </w:rPr>
        <w:t>ысоевского сельского поселения, в целях приведения в соответствие должностей муниципальных сл</w:t>
      </w:r>
      <w:r w:rsidR="0039505B">
        <w:rPr>
          <w:b w:val="0"/>
          <w:szCs w:val="24"/>
        </w:rPr>
        <w:t>ужащих</w:t>
      </w:r>
      <w:r w:rsidR="00392A9D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на основании </w:t>
      </w:r>
      <w:r>
        <w:rPr>
          <w:b w:val="0"/>
        </w:rPr>
        <w:t>Фед</w:t>
      </w:r>
      <w:r w:rsidR="0023276C">
        <w:rPr>
          <w:b w:val="0"/>
        </w:rPr>
        <w:t>ерального Закона от 06 октября 2003 года</w:t>
      </w:r>
      <w:r>
        <w:rPr>
          <w:b w:val="0"/>
        </w:rPr>
        <w:t xml:space="preserve"> №</w:t>
      </w:r>
      <w:r w:rsidR="0023276C">
        <w:rPr>
          <w:b w:val="0"/>
        </w:rPr>
        <w:t xml:space="preserve"> </w:t>
      </w:r>
      <w:r>
        <w:rPr>
          <w:b w:val="0"/>
        </w:rPr>
        <w:t>131-ФЗ «Об общих принципах организации местного самоуправления в Российской Федерации»</w:t>
      </w:r>
      <w:proofErr w:type="gramStart"/>
      <w:r w:rsidR="00C66EB6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Закона </w:t>
      </w:r>
      <w:r w:rsidR="0023276C">
        <w:rPr>
          <w:b w:val="0"/>
        </w:rPr>
        <w:t>Приморского края от 04 06.2007 года</w:t>
      </w:r>
      <w:r>
        <w:rPr>
          <w:b w:val="0"/>
        </w:rPr>
        <w:t xml:space="preserve"> № 83-КЗ «О реестре должностей муниципальной службы в Приморском крае», Устава Новосысоевского сельского поселения, муниципальный комитет Новосысоевского сельского поселения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7323" w:rsidRDefault="00877323" w:rsidP="00877323"/>
    <w:p w:rsidR="00877323" w:rsidRDefault="00D66E3B" w:rsidP="00877323">
      <w:pPr>
        <w:pStyle w:val="a3"/>
        <w:numPr>
          <w:ilvl w:val="0"/>
          <w:numId w:val="1"/>
        </w:numPr>
        <w:tabs>
          <w:tab w:val="num" w:pos="-567"/>
          <w:tab w:val="left" w:pos="851"/>
        </w:tabs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877323">
        <w:rPr>
          <w:b w:val="0"/>
        </w:rPr>
        <w:t xml:space="preserve">Утвердить структуру </w:t>
      </w:r>
      <w:r w:rsidR="00877323">
        <w:rPr>
          <w:b w:val="0"/>
          <w:szCs w:val="24"/>
        </w:rPr>
        <w:t>органов местного самоуправления  Новосысоевского сельского поселения</w:t>
      </w:r>
      <w:r w:rsidR="00877323">
        <w:rPr>
          <w:b w:val="0"/>
        </w:rPr>
        <w:t xml:space="preserve"> (Приложение). </w:t>
      </w:r>
    </w:p>
    <w:p w:rsidR="00D66E3B" w:rsidRPr="00D66E3B" w:rsidRDefault="00D66E3B" w:rsidP="00D66E3B">
      <w:pPr>
        <w:pStyle w:val="8"/>
        <w:rPr>
          <w:b/>
        </w:rPr>
      </w:pPr>
      <w:r w:rsidRPr="00D66E3B">
        <w:t xml:space="preserve"> </w:t>
      </w:r>
      <w:r>
        <w:t xml:space="preserve">        2. </w:t>
      </w:r>
      <w:r w:rsidRPr="00D66E3B">
        <w:t>Признать утратившим силу решение муниципального комитета Новосысое</w:t>
      </w:r>
      <w:r w:rsidR="00C66EB6">
        <w:t>вского сельс</w:t>
      </w:r>
      <w:r w:rsidR="0039505B">
        <w:t>кого поселения от 19 сентября</w:t>
      </w:r>
      <w:r w:rsidR="009A69F7">
        <w:t xml:space="preserve"> 20</w:t>
      </w:r>
      <w:r w:rsidR="0039505B">
        <w:t>19</w:t>
      </w:r>
      <w:r w:rsidRPr="00D66E3B">
        <w:t xml:space="preserve"> года</w:t>
      </w:r>
      <w:r w:rsidR="0039505B">
        <w:t xml:space="preserve"> № 165-НПА</w:t>
      </w:r>
      <w:r>
        <w:t xml:space="preserve"> </w:t>
      </w:r>
      <w:r w:rsidRPr="00D66E3B">
        <w:rPr>
          <w:bCs/>
        </w:rPr>
        <w:t xml:space="preserve">«Об утверждении </w:t>
      </w:r>
      <w:r w:rsidRPr="00D66E3B">
        <w:t>структуры  органов местного самоуправления  Новосысоевского сельского поселения»</w:t>
      </w:r>
      <w:r w:rsidR="00C66EB6">
        <w:t>.</w:t>
      </w:r>
    </w:p>
    <w:p w:rsidR="00877323" w:rsidRDefault="00D66E3B" w:rsidP="00D66E3B">
      <w:pPr>
        <w:pStyle w:val="a3"/>
        <w:tabs>
          <w:tab w:val="left" w:pos="851"/>
        </w:tabs>
        <w:ind w:firstLine="709"/>
        <w:jc w:val="both"/>
        <w:rPr>
          <w:b w:val="0"/>
        </w:rPr>
      </w:pPr>
      <w:r>
        <w:rPr>
          <w:b w:val="0"/>
        </w:rPr>
        <w:t xml:space="preserve"> 3.</w:t>
      </w:r>
      <w:r w:rsidR="00877323">
        <w:rPr>
          <w:b w:val="0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77323" w:rsidRDefault="00D66E3B" w:rsidP="00D66E3B">
      <w:pPr>
        <w:pStyle w:val="a3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   4. </w:t>
      </w:r>
      <w:r w:rsidR="00877323">
        <w:rPr>
          <w:b w:val="0"/>
        </w:rPr>
        <w:t>Настоящее решение вступает в силу со дня его официального опубликования</w:t>
      </w:r>
      <w:r w:rsidR="00524805">
        <w:rPr>
          <w:b w:val="0"/>
        </w:rPr>
        <w:t>.</w:t>
      </w:r>
    </w:p>
    <w:p w:rsidR="00877323" w:rsidRDefault="00877323" w:rsidP="00877323">
      <w:pPr>
        <w:ind w:firstLine="709"/>
        <w:jc w:val="both"/>
        <w:rPr>
          <w:sz w:val="28"/>
        </w:rPr>
      </w:pPr>
    </w:p>
    <w:p w:rsidR="00877323" w:rsidRDefault="00877323" w:rsidP="00877323">
      <w:pPr>
        <w:ind w:firstLine="709"/>
        <w:jc w:val="both"/>
        <w:rPr>
          <w:sz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80"/>
        <w:gridCol w:w="1800"/>
        <w:gridCol w:w="360"/>
        <w:gridCol w:w="2150"/>
      </w:tblGrid>
      <w:tr w:rsidR="00877323" w:rsidTr="00877323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323" w:rsidRDefault="00877323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ЛУТЧЕНКО </w:t>
            </w:r>
          </w:p>
        </w:tc>
      </w:tr>
      <w:tr w:rsidR="00877323" w:rsidTr="00877323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7323" w:rsidRDefault="00877323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323" w:rsidRDefault="00877323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66EB6" w:rsidRDefault="00877323" w:rsidP="00877323">
      <w:pPr>
        <w:pStyle w:val="a5"/>
        <w:ind w:firstLine="0"/>
      </w:pPr>
      <w:r>
        <w:t xml:space="preserve">                                                                                       </w:t>
      </w:r>
    </w:p>
    <w:p w:rsidR="00C66EB6" w:rsidRDefault="00C66EB6" w:rsidP="00877323">
      <w:pPr>
        <w:pStyle w:val="a5"/>
        <w:ind w:firstLine="0"/>
      </w:pPr>
    </w:p>
    <w:p w:rsidR="00877323" w:rsidRDefault="00C66EB6" w:rsidP="00C66EB6">
      <w:pPr>
        <w:pStyle w:val="a5"/>
        <w:ind w:firstLine="0"/>
        <w:rPr>
          <w:b/>
          <w:i w:val="0"/>
          <w:szCs w:val="32"/>
        </w:rPr>
      </w:pPr>
      <w:r>
        <w:t xml:space="preserve">                                                                                    </w:t>
      </w:r>
      <w:r w:rsidR="00877323">
        <w:t xml:space="preserve">   </w:t>
      </w:r>
      <w:r w:rsidR="00877323">
        <w:rPr>
          <w:b/>
          <w:i w:val="0"/>
          <w:szCs w:val="32"/>
        </w:rPr>
        <w:t xml:space="preserve"> </w:t>
      </w:r>
    </w:p>
    <w:p w:rsidR="00C66EB6" w:rsidRDefault="00C66EB6" w:rsidP="00C66EB6">
      <w:pPr>
        <w:pStyle w:val="a5"/>
        <w:ind w:firstLine="0"/>
        <w:rPr>
          <w:i w:val="0"/>
          <w:sz w:val="20"/>
        </w:rPr>
      </w:pPr>
      <w:r>
        <w:t xml:space="preserve">                                                         </w:t>
      </w:r>
      <w:r w:rsidR="00B27BAF">
        <w:t xml:space="preserve">                             </w:t>
      </w:r>
      <w:r>
        <w:t xml:space="preserve"> </w:t>
      </w:r>
      <w:r>
        <w:rPr>
          <w:i w:val="0"/>
          <w:sz w:val="20"/>
        </w:rPr>
        <w:t>Приложение</w:t>
      </w:r>
    </w:p>
    <w:p w:rsidR="00C66EB6" w:rsidRDefault="00C66EB6" w:rsidP="00C66EB6">
      <w:pPr>
        <w:pStyle w:val="a5"/>
        <w:ind w:firstLine="0"/>
        <w:jc w:val="right"/>
        <w:rPr>
          <w:i w:val="0"/>
          <w:sz w:val="20"/>
        </w:rPr>
      </w:pPr>
      <w:r>
        <w:rPr>
          <w:i w:val="0"/>
          <w:sz w:val="20"/>
        </w:rPr>
        <w:t xml:space="preserve">к решению муниципального комитета </w:t>
      </w:r>
    </w:p>
    <w:p w:rsidR="00C66EB6" w:rsidRDefault="00C66EB6" w:rsidP="00C66EB6">
      <w:pPr>
        <w:pStyle w:val="a5"/>
        <w:ind w:firstLine="0"/>
        <w:jc w:val="right"/>
        <w:rPr>
          <w:i w:val="0"/>
          <w:sz w:val="20"/>
        </w:rPr>
      </w:pPr>
      <w:proofErr w:type="spellStart"/>
      <w:r>
        <w:rPr>
          <w:i w:val="0"/>
          <w:sz w:val="20"/>
        </w:rPr>
        <w:t>Новосысоевского</w:t>
      </w:r>
      <w:proofErr w:type="spellEnd"/>
      <w:r>
        <w:rPr>
          <w:i w:val="0"/>
          <w:sz w:val="20"/>
        </w:rPr>
        <w:t xml:space="preserve"> сельского поселения</w:t>
      </w:r>
    </w:p>
    <w:p w:rsidR="00C66EB6" w:rsidRDefault="00C66EB6" w:rsidP="00C66EB6">
      <w:pPr>
        <w:pStyle w:val="a5"/>
        <w:ind w:firstLine="0"/>
        <w:jc w:val="center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</w:t>
      </w:r>
      <w:r w:rsidR="00AE6355">
        <w:rPr>
          <w:i w:val="0"/>
          <w:sz w:val="20"/>
        </w:rPr>
        <w:t xml:space="preserve">   </w:t>
      </w:r>
      <w:r w:rsidR="00524805">
        <w:rPr>
          <w:i w:val="0"/>
          <w:sz w:val="20"/>
        </w:rPr>
        <w:t xml:space="preserve">                 </w:t>
      </w:r>
      <w:r w:rsidR="00B27BAF">
        <w:rPr>
          <w:i w:val="0"/>
          <w:sz w:val="20"/>
        </w:rPr>
        <w:t>о</w:t>
      </w:r>
      <w:r w:rsidR="00524805">
        <w:rPr>
          <w:i w:val="0"/>
          <w:sz w:val="20"/>
        </w:rPr>
        <w:t>т</w:t>
      </w:r>
      <w:r w:rsidR="00B27BAF">
        <w:rPr>
          <w:i w:val="0"/>
          <w:sz w:val="20"/>
        </w:rPr>
        <w:t xml:space="preserve"> 10</w:t>
      </w:r>
      <w:r w:rsidR="00524805">
        <w:rPr>
          <w:i w:val="0"/>
          <w:sz w:val="20"/>
        </w:rPr>
        <w:t xml:space="preserve">  декабря  2019 года № </w:t>
      </w:r>
      <w:r w:rsidR="00B27BAF">
        <w:rPr>
          <w:i w:val="0"/>
          <w:sz w:val="20"/>
        </w:rPr>
        <w:t>182</w:t>
      </w:r>
      <w:r w:rsidR="00AE6355">
        <w:rPr>
          <w:i w:val="0"/>
          <w:sz w:val="20"/>
        </w:rPr>
        <w:t>-НПА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СТРУКТУРА 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органов местного самоуправления 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Cs w:val="32"/>
        </w:rPr>
      </w:pPr>
      <w:r>
        <w:rPr>
          <w:b/>
          <w:i w:val="0"/>
          <w:szCs w:val="32"/>
        </w:rPr>
        <w:t xml:space="preserve"> Новосысоевского сельского поселения</w:t>
      </w:r>
    </w:p>
    <w:p w:rsidR="00877323" w:rsidRDefault="00877323" w:rsidP="00877323">
      <w:pPr>
        <w:pStyle w:val="a5"/>
        <w:ind w:firstLine="0"/>
        <w:jc w:val="center"/>
        <w:rPr>
          <w:b/>
          <w:i w:val="0"/>
          <w:sz w:val="32"/>
          <w:szCs w:val="32"/>
        </w:rPr>
      </w:pPr>
    </w:p>
    <w:tbl>
      <w:tblPr>
        <w:tblStyle w:val="a8"/>
        <w:tblW w:w="0" w:type="auto"/>
        <w:jc w:val="center"/>
        <w:tblInd w:w="-3616" w:type="dxa"/>
        <w:tblLook w:val="01E0"/>
      </w:tblPr>
      <w:tblGrid>
        <w:gridCol w:w="636"/>
        <w:gridCol w:w="8165"/>
        <w:gridCol w:w="1176"/>
      </w:tblGrid>
      <w:tr w:rsidR="00877323" w:rsidTr="00877323">
        <w:trPr>
          <w:jc w:val="center"/>
        </w:trPr>
        <w:tc>
          <w:tcPr>
            <w:tcW w:w="6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№</w:t>
            </w:r>
          </w:p>
        </w:tc>
        <w:tc>
          <w:tcPr>
            <w:tcW w:w="81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НАИМЕНОВАНИЕ ДОЛЖНОСТИ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E0E0E0"/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0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 xml:space="preserve">СТАВКА 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Глава Новосысоевского сельского поселения –</w:t>
            </w:r>
          </w:p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высшее должностное лицо Новосысоевского сельского поселения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 w:rsidRPr="00877323">
              <w:rPr>
                <w:b/>
                <w:i w:val="0"/>
                <w:sz w:val="24"/>
                <w:szCs w:val="24"/>
              </w:rPr>
              <w:t>Глава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Default="00840106" w:rsidP="0084010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</w:t>
            </w:r>
            <w:r w:rsidR="00877323">
              <w:rPr>
                <w:b/>
                <w:i w:val="0"/>
                <w:sz w:val="24"/>
                <w:szCs w:val="24"/>
              </w:rPr>
              <w:t>1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Администрация Новосысоевского сельского поселения-</w:t>
            </w:r>
          </w:p>
          <w:p w:rsid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исполнительно-распорядительный орган </w:t>
            </w:r>
          </w:p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Новосысоевского сельского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877323" w:rsidRDefault="00877323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Default="00C66EB6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7732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877323" w:rsidRDefault="00C66EB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877323" w:rsidRDefault="00840106" w:rsidP="0084010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</w:t>
            </w:r>
            <w:r w:rsidR="00877323" w:rsidRPr="00877323">
              <w:rPr>
                <w:b/>
                <w:i w:val="0"/>
                <w:sz w:val="24"/>
                <w:szCs w:val="24"/>
              </w:rPr>
              <w:t>1</w:t>
            </w: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323" w:rsidRPr="00524805" w:rsidRDefault="0039505B">
            <w:pPr>
              <w:pStyle w:val="a5"/>
              <w:ind w:firstLine="0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524805">
              <w:rPr>
                <w:i w:val="0"/>
                <w:sz w:val="24"/>
                <w:szCs w:val="24"/>
                <w:u w:val="single"/>
              </w:rPr>
              <w:t>2</w:t>
            </w:r>
            <w:r w:rsidR="00877323" w:rsidRPr="00524805">
              <w:rPr>
                <w:i w:val="0"/>
                <w:sz w:val="24"/>
                <w:szCs w:val="24"/>
                <w:u w:val="single"/>
              </w:rPr>
              <w:t>.</w:t>
            </w:r>
          </w:p>
          <w:p w:rsidR="0039505B" w:rsidRDefault="0039505B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3" w:rsidRPr="0039505B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  <w:u w:val="single"/>
              </w:rPr>
            </w:pPr>
            <w:r w:rsidRPr="0039505B">
              <w:rPr>
                <w:b/>
                <w:i w:val="0"/>
                <w:sz w:val="24"/>
                <w:szCs w:val="24"/>
                <w:u w:val="single"/>
              </w:rPr>
              <w:t>Главный специалист 2 разряда</w:t>
            </w:r>
            <w:r w:rsidR="0039505B">
              <w:rPr>
                <w:b/>
                <w:i w:val="0"/>
                <w:sz w:val="24"/>
                <w:szCs w:val="24"/>
                <w:u w:val="single"/>
              </w:rPr>
              <w:t>_____________________________________</w:t>
            </w:r>
          </w:p>
          <w:p w:rsidR="0039505B" w:rsidRPr="00877323" w:rsidRDefault="0039505B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323" w:rsidRPr="0039505B" w:rsidRDefault="0039505B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24"/>
                <w:szCs w:val="24"/>
                <w:u w:val="single"/>
              </w:rPr>
              <w:t>___</w:t>
            </w:r>
            <w:r w:rsidR="00840106">
              <w:rPr>
                <w:b/>
                <w:i w:val="0"/>
                <w:sz w:val="24"/>
                <w:szCs w:val="24"/>
                <w:u w:val="single"/>
              </w:rPr>
              <w:t>2</w:t>
            </w:r>
            <w:r>
              <w:rPr>
                <w:b/>
                <w:i w:val="0"/>
                <w:sz w:val="24"/>
                <w:szCs w:val="24"/>
                <w:u w:val="single"/>
              </w:rPr>
              <w:t>____</w:t>
            </w:r>
          </w:p>
          <w:p w:rsidR="0039505B" w:rsidRPr="00877323" w:rsidRDefault="00840106" w:rsidP="0084010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</w:t>
            </w:r>
            <w:r w:rsidR="0039505B">
              <w:rPr>
                <w:b/>
                <w:i w:val="0"/>
                <w:sz w:val="24"/>
                <w:szCs w:val="24"/>
              </w:rPr>
              <w:t>1</w:t>
            </w:r>
          </w:p>
        </w:tc>
      </w:tr>
      <w:tr w:rsidR="0039505B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5B" w:rsidRPr="00877323" w:rsidRDefault="0039505B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9505B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5B" w:rsidRPr="00877323" w:rsidRDefault="0039505B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9505B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5B" w:rsidRPr="00877323" w:rsidRDefault="0039505B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05B" w:rsidRDefault="0039505B">
            <w:pPr>
              <w:pStyle w:val="a5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877323" w:rsidTr="00877323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323" w:rsidRDefault="00877323">
            <w:pPr>
              <w:pStyle w:val="a5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23" w:rsidRDefault="00877323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0"/>
                <w:szCs w:val="24"/>
              </w:rPr>
              <w:t>ИТОГО: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77323" w:rsidRDefault="00840106" w:rsidP="00840106">
            <w:pPr>
              <w:pStyle w:val="a5"/>
              <w:ind w:firstLine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</w:t>
            </w:r>
            <w:r w:rsidR="0039505B">
              <w:rPr>
                <w:b/>
                <w:i w:val="0"/>
                <w:sz w:val="24"/>
                <w:szCs w:val="24"/>
              </w:rPr>
              <w:t>5</w:t>
            </w:r>
          </w:p>
        </w:tc>
      </w:tr>
    </w:tbl>
    <w:p w:rsidR="00877323" w:rsidRDefault="00877323" w:rsidP="00877323"/>
    <w:sectPr w:rsidR="00877323" w:rsidSect="005B64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AD6"/>
    <w:multiLevelType w:val="hybridMultilevel"/>
    <w:tmpl w:val="023639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23"/>
    <w:rsid w:val="000A2EBD"/>
    <w:rsid w:val="000C4638"/>
    <w:rsid w:val="001D5464"/>
    <w:rsid w:val="002141E8"/>
    <w:rsid w:val="0023276C"/>
    <w:rsid w:val="00392A9D"/>
    <w:rsid w:val="0039505B"/>
    <w:rsid w:val="003F4993"/>
    <w:rsid w:val="004B3602"/>
    <w:rsid w:val="00524805"/>
    <w:rsid w:val="005B64FE"/>
    <w:rsid w:val="007C2602"/>
    <w:rsid w:val="00840106"/>
    <w:rsid w:val="00877323"/>
    <w:rsid w:val="008945AE"/>
    <w:rsid w:val="008D0EC9"/>
    <w:rsid w:val="00920E12"/>
    <w:rsid w:val="009506F8"/>
    <w:rsid w:val="009A69F7"/>
    <w:rsid w:val="00A00E6E"/>
    <w:rsid w:val="00A13BE2"/>
    <w:rsid w:val="00AE6355"/>
    <w:rsid w:val="00AF7E7E"/>
    <w:rsid w:val="00B27BAF"/>
    <w:rsid w:val="00B52477"/>
    <w:rsid w:val="00C66EB6"/>
    <w:rsid w:val="00D66E3B"/>
    <w:rsid w:val="00D85C29"/>
    <w:rsid w:val="00F32290"/>
    <w:rsid w:val="00F6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323"/>
    <w:pPr>
      <w:keepNext/>
      <w:tabs>
        <w:tab w:val="left" w:pos="851"/>
      </w:tabs>
      <w:jc w:val="both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77323"/>
    <w:pPr>
      <w:keepNext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7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7732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7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77323"/>
    <w:pPr>
      <w:ind w:firstLine="708"/>
    </w:pPr>
    <w:rPr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8773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7">
    <w:name w:val="Готовый"/>
    <w:basedOn w:val="a"/>
    <w:rsid w:val="008773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table" w:styleId="a8">
    <w:name w:val="Table Grid"/>
    <w:basedOn w:val="a1"/>
    <w:rsid w:val="0087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26</cp:revision>
  <cp:lastPrinted>2019-09-19T06:23:00Z</cp:lastPrinted>
  <dcterms:created xsi:type="dcterms:W3CDTF">2014-12-25T04:39:00Z</dcterms:created>
  <dcterms:modified xsi:type="dcterms:W3CDTF">2019-12-12T23:35:00Z</dcterms:modified>
</cp:coreProperties>
</file>