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8F" w:rsidRPr="006C728F" w:rsidRDefault="006C728F" w:rsidP="006C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 АДМИНИСТРАЦИЯ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 СЕЛЬСКОГО ПОСЕЛЕНИЯ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ЯКОВЛЕВСКИЙ МУНИЦИПАЛЬНЫЙ РАЙОН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6C72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6C728F" w:rsidRPr="006C728F" w:rsidRDefault="006C728F" w:rsidP="006C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28F" w:rsidRPr="006C728F" w:rsidRDefault="006C728F" w:rsidP="006C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14  марта  2013 года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proofErr w:type="spell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овосысоевка</w:t>
      </w:r>
      <w:proofErr w:type="spell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№  11</w:t>
      </w:r>
      <w:r w:rsidRPr="006C72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ab/>
      </w:r>
    </w:p>
    <w:p w:rsidR="006C728F" w:rsidRPr="006C728F" w:rsidRDefault="006C728F" w:rsidP="006C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ab/>
        <w:t xml:space="preserve">    «О подготовке  топливно-энергетического комплекса и жилищно-коммунального хозяйства </w:t>
      </w:r>
      <w:proofErr w:type="spellStart"/>
      <w:r w:rsidRPr="006C72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Новосысоевского</w:t>
      </w:r>
      <w:proofErr w:type="spellEnd"/>
      <w:r w:rsidRPr="006C72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сельского поселения к отопительному сезону  2013 – 2014 годов»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6C728F" w:rsidRPr="006C728F" w:rsidRDefault="006C728F" w:rsidP="006C728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своевременной и качественной подготовки к отопительному сезону 2013 – 2014 года, в соответствии с распоряжением Администрации Приморского края от 9 января 2013 года № 1-ра «О подготовке топливно-энергетического комплекса и жилищно-коммунального хозяйства Приморского края к работе в </w:t>
      </w:r>
      <w:proofErr w:type="spellStart"/>
      <w:proofErr w:type="gram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осеннее-зимний</w:t>
      </w:r>
      <w:proofErr w:type="spellEnd"/>
      <w:proofErr w:type="gram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 2013-2014 годов»</w:t>
      </w:r>
    </w:p>
    <w:p w:rsidR="006C728F" w:rsidRPr="006C728F" w:rsidRDefault="006C728F" w:rsidP="006C72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ПОСТАНОВЛЯЮ:</w:t>
      </w:r>
    </w:p>
    <w:p w:rsidR="006C728F" w:rsidRPr="006C728F" w:rsidRDefault="006C728F" w:rsidP="006C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28F" w:rsidRPr="006C728F" w:rsidRDefault="006C728F" w:rsidP="006C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штаб по подготовке и прохождению осеннее - зимнего отопительного сезона 2013-2014 годов и комиссию по оценке готовности организаций к работе и </w:t>
      </w:r>
      <w:proofErr w:type="spell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</w:t>
      </w:r>
      <w:proofErr w:type="gram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.ф</w:t>
      </w:r>
      <w:proofErr w:type="gram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онда</w:t>
      </w:r>
      <w:proofErr w:type="spell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эксплуатации в осенне-зимний период 2013-2014 годов. (Приложение 1).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 сроки поэтапного выполнения предзимних мероприятий до 1 сентября 2013 года. – 70 % и к 1 октября 2013 года иметь полную готовность котельных к зиме.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3.Руководителям предприятий и учреждений </w:t>
      </w:r>
      <w:proofErr w:type="spell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поселения: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3.1.В срок до 1 июля 2013 года провести комиссионное обследование подведомственных котельных.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3.2.В срок до 1 июля 2013 года разработать и  утвердить план мероприятий по подготовке подведомственных  котельных к работе в зимних условиях.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3.3.В срок до 1 июля 2013 года разработать и утвердить графики противоаварийных тренировок персонала, в том числе при работе в условиях низких температур, обеспечить их выполнение.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3.4.Обеспечить накопление топлива для нужд подведомственных котельных к началу отопительного сезона в необходимых объемах.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3.5. До начала отопительного сезона 2013-2014 годов исполнить предписания Управления по технологическому и экологическому надзору </w:t>
      </w:r>
      <w:proofErr w:type="spellStart"/>
      <w:r w:rsidRPr="006C72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Ростехнадзора</w:t>
      </w:r>
      <w:proofErr w:type="spellEnd"/>
      <w:r w:rsidRPr="006C72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3.6. После окончания отопительного сезона 2012-2013 года произвести промывку и гидравлическое испытание систем отопления с оформлением актов и паспортов готовности на каждый объект.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3.7. В срок до 15 июля 2013 года разработать планы мероприятий по снижению потребления тепловой энергии (мощности) на случай введения графиков ограничения потребления тепловой энергии.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3.8. Взять под личный  контроль разработку мероприятий по экономии топливных ресурсов, нормированию, снижению удельных расходов топлива на котельных. 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 постановления оставляю за собой.</w:t>
      </w:r>
    </w:p>
    <w:p w:rsidR="006C728F" w:rsidRPr="006C728F" w:rsidRDefault="006C728F" w:rsidP="006C72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C72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</w:p>
    <w:tbl>
      <w:tblPr>
        <w:tblW w:w="9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6"/>
        <w:gridCol w:w="281"/>
        <w:gridCol w:w="1684"/>
        <w:gridCol w:w="281"/>
        <w:gridCol w:w="2384"/>
      </w:tblGrid>
      <w:tr w:rsidR="006C728F" w:rsidRPr="006C728F" w:rsidTr="006C728F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8F" w:rsidRPr="006C728F" w:rsidRDefault="006C728F" w:rsidP="006C728F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8F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Глава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8F" w:rsidRPr="006C728F" w:rsidRDefault="006C728F" w:rsidP="006C728F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728F" w:rsidRPr="006C728F" w:rsidRDefault="006C728F" w:rsidP="006C728F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8F" w:rsidRPr="006C728F" w:rsidRDefault="006C728F" w:rsidP="006C728F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728F" w:rsidRPr="006C728F" w:rsidRDefault="006C728F" w:rsidP="006C728F">
            <w:pPr>
              <w:tabs>
                <w:tab w:val="left" w:pos="1873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8F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А.В. ЛУТЧЕНКО</w:t>
            </w:r>
          </w:p>
        </w:tc>
      </w:tr>
      <w:tr w:rsidR="006C728F" w:rsidRPr="006C728F" w:rsidTr="006C728F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8F" w:rsidRPr="006C728F" w:rsidRDefault="006C728F" w:rsidP="006C728F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28F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>Новосысоевского</w:t>
            </w:r>
            <w:proofErr w:type="spellEnd"/>
            <w:r w:rsidRPr="006C728F">
              <w:rPr>
                <w:rFonts w:ascii="Times New Roman" w:eastAsia="Times New Roman" w:hAnsi="Times New Roman" w:cs="Times New Roman"/>
                <w:b/>
                <w:sz w:val="26"/>
                <w:lang w:eastAsia="ru-RU"/>
              </w:rPr>
              <w:t xml:space="preserve">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8F" w:rsidRPr="006C728F" w:rsidRDefault="006C728F" w:rsidP="006C728F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728F" w:rsidRPr="006C728F" w:rsidRDefault="006C728F" w:rsidP="006C728F">
            <w:pPr>
              <w:tabs>
                <w:tab w:val="left" w:pos="157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28F" w:rsidRPr="006C728F" w:rsidRDefault="006C728F" w:rsidP="006C728F">
            <w:pPr>
              <w:tabs>
                <w:tab w:val="left" w:pos="157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728F" w:rsidRPr="006C728F" w:rsidRDefault="006C728F" w:rsidP="006C728F">
            <w:pPr>
              <w:tabs>
                <w:tab w:val="left" w:pos="157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11 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14  марта 2013 года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> СОСТАВ 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Штаба по подготовке и прохождению 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>осеннее-зимнего</w:t>
      </w:r>
      <w:proofErr w:type="spellEnd"/>
      <w:proofErr w:type="gramEnd"/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периода 2013-2014 годов.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> 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1.Лутченко А.В. – 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lastRenderedPageBreak/>
        <w:t xml:space="preserve">2. </w:t>
      </w:r>
      <w:proofErr w:type="spellStart"/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>Шамрай</w:t>
      </w:r>
      <w:proofErr w:type="spellEnd"/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Ю.С.-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зам. Главы Администрации </w:t>
      </w:r>
      <w:proofErr w:type="spell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3. Анищенко И.В. – 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МКУКС «КДЦ» Администрации </w:t>
      </w:r>
      <w:proofErr w:type="spell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4. </w:t>
      </w:r>
      <w:proofErr w:type="spellStart"/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>Васеева</w:t>
      </w:r>
      <w:proofErr w:type="spellEnd"/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Л.В. – 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Администрации </w:t>
      </w:r>
      <w:proofErr w:type="spell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5. Новикова Г.В. - 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Администрации </w:t>
      </w:r>
      <w:proofErr w:type="spell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>  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>СОСТАВ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комиссии по подготовке и прохождению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осеннее - зимнего сезона 2013-2014</w:t>
      </w:r>
    </w:p>
    <w:p w:rsidR="006C728F" w:rsidRPr="006C728F" w:rsidRDefault="006C728F" w:rsidP="006C72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>1.Шамрай Ю.С.-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зам. Главы Администрации </w:t>
      </w:r>
      <w:proofErr w:type="spell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2.Анищенко И.В. – 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МКУКС «КДЦ» Администрации </w:t>
      </w:r>
      <w:proofErr w:type="spell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3.Васеева Л.В. – 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Администрации </w:t>
      </w:r>
      <w:proofErr w:type="spell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6C728F" w:rsidRPr="006C728F" w:rsidRDefault="006C728F" w:rsidP="006C728F">
      <w:pPr>
        <w:shd w:val="clear" w:color="auto" w:fill="FFFFFF"/>
        <w:tabs>
          <w:tab w:val="left" w:pos="802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4.Новикова Г.В. - </w:t>
      </w:r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Администрации </w:t>
      </w:r>
      <w:proofErr w:type="spellStart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Новосысоевского</w:t>
      </w:r>
      <w:proofErr w:type="spellEnd"/>
      <w:r w:rsidRPr="006C7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6C728F" w:rsidRPr="006C728F" w:rsidRDefault="006C728F" w:rsidP="006C7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2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14A" w:rsidRDefault="006A514A"/>
    <w:sectPr w:rsidR="006A514A" w:rsidSect="006A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8F"/>
    <w:rsid w:val="006A514A"/>
    <w:rsid w:val="006C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4A"/>
  </w:style>
  <w:style w:type="paragraph" w:styleId="2">
    <w:name w:val="heading 2"/>
    <w:basedOn w:val="a"/>
    <w:link w:val="20"/>
    <w:uiPriority w:val="9"/>
    <w:qFormat/>
    <w:rsid w:val="006C72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C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C7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7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Company>Главтехцентр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2017-12-07T03:57:00Z</dcterms:created>
  <dcterms:modified xsi:type="dcterms:W3CDTF">2017-12-07T03:57:00Z</dcterms:modified>
</cp:coreProperties>
</file>