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E2" w:rsidRDefault="00763CE2" w:rsidP="000C7164">
      <w:pPr>
        <w:pStyle w:val="ConsPlusTitle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BD020B" wp14:editId="1B0423BC">
            <wp:simplePos x="0" y="0"/>
            <wp:positionH relativeFrom="column">
              <wp:posOffset>2657475</wp:posOffset>
            </wp:positionH>
            <wp:positionV relativeFrom="paragraph">
              <wp:posOffset>-33655</wp:posOffset>
            </wp:positionV>
            <wp:extent cx="473710" cy="571500"/>
            <wp:effectExtent l="0" t="0" r="2540" b="0"/>
            <wp:wrapNone/>
            <wp:docPr id="1" name="Рисунок 1" descr="Gerbтенд (сер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тенд (серый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CE2" w:rsidRPr="00763CE2" w:rsidRDefault="00763CE2" w:rsidP="00763CE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  <w:r w:rsidRPr="00763CE2">
        <w:rPr>
          <w:rFonts w:ascii="Times New Roman" w:hAnsi="Times New Roman"/>
        </w:rPr>
        <w:t xml:space="preserve">      </w:t>
      </w:r>
    </w:p>
    <w:p w:rsidR="00763CE2" w:rsidRPr="00763CE2" w:rsidRDefault="00763CE2" w:rsidP="00763CE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</w:p>
    <w:p w:rsidR="00763CE2" w:rsidRPr="00763CE2" w:rsidRDefault="00763CE2" w:rsidP="00763CE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</w:rPr>
      </w:pPr>
    </w:p>
    <w:p w:rsidR="00763CE2" w:rsidRPr="00763CE2" w:rsidRDefault="00763CE2" w:rsidP="00763CE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</w:rPr>
      </w:pPr>
      <w:r w:rsidRPr="00763CE2">
        <w:rPr>
          <w:rFonts w:ascii="Times New Roman" w:hAnsi="Times New Roman"/>
          <w:b/>
          <w:sz w:val="28"/>
        </w:rPr>
        <w:t>АДМИНИСТРАЦИЯ</w:t>
      </w:r>
    </w:p>
    <w:p w:rsidR="00763CE2" w:rsidRPr="00763CE2" w:rsidRDefault="00763CE2" w:rsidP="00763CE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</w:rPr>
      </w:pPr>
      <w:r w:rsidRPr="00763CE2">
        <w:rPr>
          <w:rFonts w:ascii="Times New Roman" w:hAnsi="Times New Roman"/>
          <w:b/>
          <w:sz w:val="28"/>
        </w:rPr>
        <w:t>НОВОСЫСОЕВСКОГО СЕЛЬСКОГО ПОСЕЛЕНИЯ</w:t>
      </w:r>
    </w:p>
    <w:p w:rsidR="00763CE2" w:rsidRPr="00763CE2" w:rsidRDefault="00763CE2" w:rsidP="00763CE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</w:rPr>
      </w:pPr>
      <w:r w:rsidRPr="00763CE2">
        <w:rPr>
          <w:rFonts w:ascii="Times New Roman" w:hAnsi="Times New Roman"/>
          <w:b/>
          <w:sz w:val="24"/>
        </w:rPr>
        <w:t>ЯКОВЛЕВСКИЙ МУНИЦИПАЛЬНЫЙ РАЙОН ПРИМОРСКИЙ КРАЙ</w:t>
      </w:r>
    </w:p>
    <w:p w:rsidR="00763CE2" w:rsidRPr="00763CE2" w:rsidRDefault="00763CE2" w:rsidP="00763CE2">
      <w:pPr>
        <w:keepNext/>
        <w:widowControl/>
        <w:tabs>
          <w:tab w:val="left" w:pos="851"/>
        </w:tabs>
        <w:autoSpaceDE/>
        <w:autoSpaceDN/>
        <w:adjustRightInd/>
        <w:ind w:firstLine="0"/>
        <w:jc w:val="center"/>
        <w:outlineLvl w:val="1"/>
        <w:rPr>
          <w:rFonts w:ascii="Times New Roman" w:hAnsi="Times New Roman"/>
          <w:sz w:val="24"/>
        </w:rPr>
      </w:pPr>
    </w:p>
    <w:p w:rsidR="00763CE2" w:rsidRPr="00763CE2" w:rsidRDefault="00763CE2" w:rsidP="00763CE2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</w:p>
    <w:p w:rsidR="00763CE2" w:rsidRPr="00763CE2" w:rsidRDefault="00763CE2" w:rsidP="00763CE2">
      <w:pPr>
        <w:keepNext/>
        <w:widowControl/>
        <w:tabs>
          <w:tab w:val="left" w:pos="851"/>
        </w:tabs>
        <w:autoSpaceDE/>
        <w:autoSpaceDN/>
        <w:adjustRightInd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63CE2">
        <w:rPr>
          <w:rFonts w:ascii="Times New Roman" w:hAnsi="Times New Roman"/>
          <w:b/>
          <w:sz w:val="24"/>
          <w:szCs w:val="24"/>
        </w:rPr>
        <w:t>ПОСТАНОВЛЕНИЕ</w:t>
      </w:r>
    </w:p>
    <w:p w:rsidR="00763CE2" w:rsidRPr="00763CE2" w:rsidRDefault="00763CE2" w:rsidP="00763CE2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763CE2" w:rsidRPr="00763CE2" w:rsidRDefault="00763CE2" w:rsidP="00763CE2">
      <w:pPr>
        <w:widowControl/>
        <w:autoSpaceDE/>
        <w:autoSpaceDN/>
        <w:adjustRightInd/>
        <w:ind w:firstLine="0"/>
        <w:rPr>
          <w:rFonts w:ascii="Times New Roman" w:hAnsi="Times New Roman"/>
          <w:sz w:val="26"/>
          <w:szCs w:val="26"/>
        </w:rPr>
      </w:pPr>
      <w:r w:rsidRPr="00763CE2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31 июля</w:t>
      </w:r>
      <w:r w:rsidRPr="00763CE2">
        <w:rPr>
          <w:rFonts w:ascii="Times New Roman" w:hAnsi="Times New Roman"/>
          <w:sz w:val="26"/>
          <w:szCs w:val="26"/>
        </w:rPr>
        <w:t xml:space="preserve">  2018 года                    с. </w:t>
      </w:r>
      <w:proofErr w:type="spellStart"/>
      <w:r w:rsidR="003A5B8E">
        <w:rPr>
          <w:rFonts w:ascii="Times New Roman" w:hAnsi="Times New Roman"/>
          <w:sz w:val="26"/>
          <w:szCs w:val="26"/>
        </w:rPr>
        <w:t>Новосысоевка</w:t>
      </w:r>
      <w:proofErr w:type="spellEnd"/>
      <w:r w:rsidR="003A5B8E">
        <w:rPr>
          <w:rFonts w:ascii="Times New Roman" w:hAnsi="Times New Roman"/>
          <w:sz w:val="26"/>
          <w:szCs w:val="26"/>
        </w:rPr>
        <w:tab/>
      </w:r>
      <w:r w:rsidR="003A5B8E">
        <w:rPr>
          <w:rFonts w:ascii="Times New Roman" w:hAnsi="Times New Roman"/>
          <w:sz w:val="26"/>
          <w:szCs w:val="26"/>
        </w:rPr>
        <w:tab/>
        <w:t xml:space="preserve">       № 66</w:t>
      </w:r>
      <w:r>
        <w:rPr>
          <w:rFonts w:ascii="Times New Roman" w:hAnsi="Times New Roman"/>
          <w:sz w:val="26"/>
          <w:szCs w:val="26"/>
        </w:rPr>
        <w:t>-НПА</w:t>
      </w:r>
    </w:p>
    <w:p w:rsidR="00763CE2" w:rsidRPr="00763CE2" w:rsidRDefault="00763CE2" w:rsidP="00763CE2">
      <w:pPr>
        <w:widowControl/>
        <w:autoSpaceDE/>
        <w:autoSpaceDN/>
        <w:adjustRightInd/>
        <w:ind w:firstLine="0"/>
        <w:rPr>
          <w:rFonts w:ascii="Times New Roman" w:hAnsi="Times New Roman"/>
          <w:sz w:val="26"/>
          <w:szCs w:val="26"/>
        </w:rPr>
      </w:pPr>
    </w:p>
    <w:p w:rsidR="00763CE2" w:rsidRPr="00763CE2" w:rsidRDefault="00763CE2" w:rsidP="00E5539C">
      <w:pPr>
        <w:widowControl/>
        <w:ind w:firstLine="0"/>
        <w:rPr>
          <w:rFonts w:ascii="Times New Roman" w:hAnsi="Times New Roman"/>
          <w:b/>
          <w:bCs/>
          <w:sz w:val="26"/>
          <w:szCs w:val="26"/>
        </w:rPr>
      </w:pPr>
      <w:r w:rsidRPr="00763CE2">
        <w:rPr>
          <w:rFonts w:ascii="Times New Roman" w:hAnsi="Times New Roman"/>
          <w:b/>
          <w:bCs/>
          <w:sz w:val="26"/>
          <w:szCs w:val="26"/>
        </w:rPr>
        <w:t xml:space="preserve"> «О</w:t>
      </w:r>
      <w:r>
        <w:rPr>
          <w:rFonts w:ascii="Times New Roman" w:hAnsi="Times New Roman"/>
          <w:b/>
          <w:bCs/>
          <w:sz w:val="26"/>
          <w:szCs w:val="26"/>
        </w:rPr>
        <w:t xml:space="preserve"> внесении изменений  в п</w:t>
      </w:r>
      <w:r w:rsidR="007639E0">
        <w:rPr>
          <w:rFonts w:ascii="Times New Roman" w:hAnsi="Times New Roman"/>
          <w:b/>
          <w:bCs/>
          <w:sz w:val="26"/>
          <w:szCs w:val="26"/>
        </w:rPr>
        <w:t xml:space="preserve">остановление </w:t>
      </w:r>
      <w:r w:rsidR="00D14620">
        <w:rPr>
          <w:rFonts w:ascii="Times New Roman" w:hAnsi="Times New Roman"/>
          <w:b/>
          <w:bCs/>
          <w:sz w:val="26"/>
          <w:szCs w:val="26"/>
        </w:rPr>
        <w:t>администрации от 28.11.2016 № 184</w:t>
      </w:r>
      <w:r>
        <w:rPr>
          <w:rFonts w:ascii="Times New Roman" w:hAnsi="Times New Roman"/>
          <w:b/>
          <w:bCs/>
          <w:sz w:val="26"/>
          <w:szCs w:val="26"/>
        </w:rPr>
        <w:t>-НПА  «</w:t>
      </w:r>
      <w:r w:rsidR="00C94DFF">
        <w:rPr>
          <w:rFonts w:ascii="Times New Roman" w:hAnsi="Times New Roman"/>
          <w:b/>
          <w:bCs/>
          <w:sz w:val="26"/>
          <w:szCs w:val="26"/>
        </w:rPr>
        <w:t>Об утверждении Административного регламе</w:t>
      </w:r>
      <w:r w:rsidR="00F0350C">
        <w:rPr>
          <w:rFonts w:ascii="Times New Roman" w:hAnsi="Times New Roman"/>
          <w:b/>
          <w:bCs/>
          <w:sz w:val="26"/>
          <w:szCs w:val="26"/>
        </w:rPr>
        <w:t>нта</w:t>
      </w:r>
      <w:r w:rsidR="00D14620">
        <w:rPr>
          <w:rFonts w:ascii="Times New Roman" w:hAnsi="Times New Roman"/>
          <w:b/>
          <w:bCs/>
          <w:sz w:val="26"/>
          <w:szCs w:val="26"/>
        </w:rPr>
        <w:t xml:space="preserve"> по предоставлению</w:t>
      </w:r>
      <w:r w:rsidR="00E5539C">
        <w:rPr>
          <w:rFonts w:ascii="Times New Roman" w:hAnsi="Times New Roman"/>
          <w:b/>
          <w:bCs/>
          <w:sz w:val="26"/>
          <w:szCs w:val="26"/>
        </w:rPr>
        <w:t xml:space="preserve"> муниципальной услуги «</w:t>
      </w:r>
      <w:r w:rsidR="00D14620" w:rsidRPr="00D14620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Присвоение адресов объектам адресации, изменение, аннулирование адресов</w:t>
      </w:r>
      <w:r w:rsidRPr="00763CE2">
        <w:rPr>
          <w:rFonts w:ascii="Times New Roman" w:hAnsi="Times New Roman"/>
          <w:b/>
          <w:bCs/>
          <w:sz w:val="26"/>
          <w:szCs w:val="26"/>
        </w:rPr>
        <w:t>»</w:t>
      </w:r>
    </w:p>
    <w:p w:rsidR="00763CE2" w:rsidRDefault="00763CE2" w:rsidP="00C751D6">
      <w:pPr>
        <w:widowControl/>
        <w:ind w:left="708" w:firstLine="0"/>
        <w:jc w:val="left"/>
        <w:rPr>
          <w:sz w:val="28"/>
          <w:szCs w:val="28"/>
        </w:rPr>
      </w:pPr>
      <w:r w:rsidRPr="00763CE2">
        <w:rPr>
          <w:rFonts w:ascii="Times New Roman" w:hAnsi="Times New Roman"/>
          <w:b/>
          <w:bCs/>
          <w:sz w:val="26"/>
          <w:szCs w:val="26"/>
        </w:rPr>
        <w:t xml:space="preserve">    </w:t>
      </w:r>
    </w:p>
    <w:p w:rsidR="00E5539C" w:rsidRDefault="00E5539C" w:rsidP="000C7164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7164" w:rsidRPr="00E5539C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6" w:history="1">
        <w:r w:rsidR="000C7164" w:rsidRPr="00E553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0C7164" w:rsidRPr="00E5539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7" w:history="1">
        <w:r w:rsidR="000C7164" w:rsidRPr="00E553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0C7164" w:rsidRPr="00E5539C">
        <w:rPr>
          <w:rFonts w:ascii="Times New Roman" w:hAnsi="Times New Roman" w:cs="Times New Roman"/>
          <w:sz w:val="28"/>
          <w:szCs w:val="28"/>
        </w:rPr>
        <w:t xml:space="preserve"> от </w:t>
      </w:r>
      <w:r w:rsidR="000C7164" w:rsidRPr="00E5539C">
        <w:rPr>
          <w:rStyle w:val="a3"/>
          <w:sz w:val="28"/>
          <w:szCs w:val="28"/>
        </w:rPr>
        <w:t xml:space="preserve">27.07.2010 № 210-ФЗ «Об организации предоставления государственных и муниципальных услуг», Федерального закона от 02.05.2006 </w:t>
      </w:r>
      <w:r w:rsidR="00133191">
        <w:rPr>
          <w:rStyle w:val="a3"/>
          <w:sz w:val="28"/>
          <w:szCs w:val="28"/>
        </w:rPr>
        <w:t xml:space="preserve"> </w:t>
      </w:r>
      <w:r w:rsidR="000C7164" w:rsidRPr="00E5539C">
        <w:rPr>
          <w:rStyle w:val="a3"/>
          <w:sz w:val="28"/>
          <w:szCs w:val="28"/>
        </w:rPr>
        <w:t xml:space="preserve">№ 59-ФЗ «О порядке рассмотрения обращений граждан Российской Федерации», </w:t>
      </w:r>
      <w:r w:rsidR="000C7164" w:rsidRPr="00E5539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="000C7164" w:rsidRPr="00E553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Новосысоевского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C7164" w:rsidRPr="00E5539C">
        <w:rPr>
          <w:rFonts w:ascii="Times New Roman" w:hAnsi="Times New Roman" w:cs="Times New Roman"/>
          <w:sz w:val="28"/>
          <w:szCs w:val="28"/>
        </w:rPr>
        <w:t>, в целях приведения муниципальных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Новосысоевского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C7164" w:rsidRPr="00E5539C">
        <w:rPr>
          <w:rFonts w:ascii="Times New Roman" w:hAnsi="Times New Roman" w:cs="Times New Roman"/>
          <w:sz w:val="28"/>
          <w:szCs w:val="28"/>
        </w:rPr>
        <w:t xml:space="preserve"> в соответствие с де</w:t>
      </w:r>
      <w:r>
        <w:rPr>
          <w:rFonts w:ascii="Times New Roman" w:hAnsi="Times New Roman" w:cs="Times New Roman"/>
          <w:sz w:val="28"/>
          <w:szCs w:val="28"/>
        </w:rPr>
        <w:t>йству</w:t>
      </w:r>
      <w:r w:rsidR="007639E0">
        <w:rPr>
          <w:rFonts w:ascii="Times New Roman" w:hAnsi="Times New Roman" w:cs="Times New Roman"/>
          <w:sz w:val="28"/>
          <w:szCs w:val="28"/>
        </w:rPr>
        <w:t>ющим законодательством,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Новосысоевского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5539C" w:rsidRDefault="00E5539C" w:rsidP="000C7164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C7164" w:rsidRDefault="00E5539C" w:rsidP="000C7164">
      <w:pPr>
        <w:pStyle w:val="ConsPlusNormal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39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C7164" w:rsidRPr="00E5539C">
        <w:rPr>
          <w:rFonts w:ascii="Times New Roman" w:hAnsi="Times New Roman" w:cs="Times New Roman"/>
          <w:b/>
          <w:sz w:val="28"/>
          <w:szCs w:val="28"/>
        </w:rPr>
        <w:t>:</w:t>
      </w:r>
    </w:p>
    <w:p w:rsidR="00E5539C" w:rsidRPr="00E5539C" w:rsidRDefault="00E5539C" w:rsidP="000C7164">
      <w:pPr>
        <w:pStyle w:val="ConsPlusNormal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164" w:rsidRDefault="00C751D6" w:rsidP="00E5539C">
      <w:pPr>
        <w:widowControl/>
        <w:ind w:firstLine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C7164" w:rsidRPr="00E5539C">
        <w:rPr>
          <w:rFonts w:ascii="Times New Roman" w:hAnsi="Times New Roman"/>
          <w:sz w:val="28"/>
          <w:szCs w:val="28"/>
        </w:rPr>
        <w:t>1. Внес</w:t>
      </w:r>
      <w:r w:rsidR="00E5539C" w:rsidRPr="00E5539C">
        <w:rPr>
          <w:rFonts w:ascii="Times New Roman" w:hAnsi="Times New Roman"/>
          <w:sz w:val="28"/>
          <w:szCs w:val="28"/>
        </w:rPr>
        <w:t>ти в пос</w:t>
      </w:r>
      <w:r w:rsidR="009B6828">
        <w:rPr>
          <w:rFonts w:ascii="Times New Roman" w:hAnsi="Times New Roman"/>
          <w:sz w:val="28"/>
          <w:szCs w:val="28"/>
        </w:rPr>
        <w:t xml:space="preserve">тановление  </w:t>
      </w:r>
      <w:r w:rsidR="00F0350C">
        <w:rPr>
          <w:rFonts w:ascii="Times New Roman" w:hAnsi="Times New Roman"/>
          <w:sz w:val="28"/>
          <w:szCs w:val="28"/>
        </w:rPr>
        <w:t>ад</w:t>
      </w:r>
      <w:r w:rsidR="00D14620">
        <w:rPr>
          <w:rFonts w:ascii="Times New Roman" w:hAnsi="Times New Roman"/>
          <w:sz w:val="28"/>
          <w:szCs w:val="28"/>
        </w:rPr>
        <w:t>министрации  от 28.11.2016 № 184</w:t>
      </w:r>
      <w:r w:rsidR="00E5539C" w:rsidRPr="00E5539C">
        <w:rPr>
          <w:rFonts w:ascii="Times New Roman" w:hAnsi="Times New Roman"/>
          <w:sz w:val="28"/>
          <w:szCs w:val="28"/>
        </w:rPr>
        <w:t>-НПА</w:t>
      </w:r>
      <w:r w:rsidR="000C7164" w:rsidRPr="00E5539C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</w:t>
      </w:r>
      <w:r w:rsidR="00D14620">
        <w:rPr>
          <w:rFonts w:ascii="Times New Roman" w:hAnsi="Times New Roman"/>
          <w:sz w:val="28"/>
          <w:szCs w:val="28"/>
        </w:rPr>
        <w:t xml:space="preserve"> по</w:t>
      </w:r>
      <w:r w:rsidR="00E5539C" w:rsidRPr="00E5539C">
        <w:rPr>
          <w:rFonts w:ascii="Times New Roman" w:hAnsi="Times New Roman"/>
          <w:sz w:val="28"/>
          <w:szCs w:val="28"/>
        </w:rPr>
        <w:t xml:space="preserve"> предо</w:t>
      </w:r>
      <w:r w:rsidR="00D14620">
        <w:rPr>
          <w:rFonts w:ascii="Times New Roman" w:hAnsi="Times New Roman"/>
          <w:sz w:val="28"/>
          <w:szCs w:val="28"/>
        </w:rPr>
        <w:t>ставлению</w:t>
      </w:r>
      <w:r w:rsidR="00F0350C">
        <w:rPr>
          <w:rFonts w:ascii="Times New Roman" w:hAnsi="Times New Roman"/>
          <w:sz w:val="28"/>
          <w:szCs w:val="28"/>
        </w:rPr>
        <w:t xml:space="preserve"> </w:t>
      </w:r>
      <w:r w:rsidR="007639E0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7639E0">
        <w:rPr>
          <w:rFonts w:ascii="Times New Roman" w:hAnsi="Times New Roman"/>
          <w:bCs/>
          <w:sz w:val="28"/>
          <w:szCs w:val="28"/>
        </w:rPr>
        <w:t>«</w:t>
      </w:r>
      <w:r w:rsidR="00D14620" w:rsidRPr="00D146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Присвоение адресов объектам адресации, изменение, аннулирование адресов</w:t>
      </w:r>
      <w:r w:rsidR="00E5539C" w:rsidRPr="00763CE2">
        <w:rPr>
          <w:rFonts w:ascii="Times New Roman" w:hAnsi="Times New Roman"/>
          <w:bCs/>
          <w:sz w:val="28"/>
          <w:szCs w:val="28"/>
        </w:rPr>
        <w:t>»</w:t>
      </w:r>
      <w:r w:rsidR="000C7164">
        <w:rPr>
          <w:sz w:val="28"/>
          <w:szCs w:val="28"/>
        </w:rPr>
        <w:t xml:space="preserve"> </w:t>
      </w:r>
      <w:r w:rsidR="000C7164" w:rsidRPr="00E5539C">
        <w:rPr>
          <w:rFonts w:ascii="Times New Roman" w:hAnsi="Times New Roman"/>
          <w:sz w:val="28"/>
          <w:szCs w:val="28"/>
        </w:rPr>
        <w:t>следующие изменения</w:t>
      </w:r>
      <w:r w:rsidR="000C7164">
        <w:rPr>
          <w:sz w:val="28"/>
          <w:szCs w:val="28"/>
        </w:rPr>
        <w:t xml:space="preserve">: </w:t>
      </w:r>
    </w:p>
    <w:p w:rsidR="00D14620" w:rsidRDefault="003A5B8E" w:rsidP="003A5B8E">
      <w:pPr>
        <w:widowControl/>
        <w:shd w:val="clear" w:color="auto" w:fill="F9F9F9"/>
        <w:autoSpaceDE/>
        <w:autoSpaceDN/>
        <w:adjustRightInd/>
        <w:spacing w:line="360" w:lineRule="atLeast"/>
        <w:ind w:firstLine="0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146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D14620" w:rsidRPr="00D146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</w:t>
      </w:r>
      <w:r w:rsidR="00D146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) изменить нумерацию разделов:</w:t>
      </w:r>
    </w:p>
    <w:p w:rsidR="003A5B8E" w:rsidRPr="003A5B8E" w:rsidRDefault="00D14620" w:rsidP="003A5B8E">
      <w:pPr>
        <w:widowControl/>
        <w:shd w:val="clear" w:color="auto" w:fill="F9F9F9"/>
        <w:autoSpaceDE/>
        <w:autoSpaceDN/>
        <w:adjustRightInd/>
        <w:spacing w:line="360" w:lineRule="atLeast"/>
        <w:ind w:firstLine="0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         -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раздел 3 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сключить;</w:t>
      </w:r>
    </w:p>
    <w:p w:rsidR="00D14620" w:rsidRDefault="00D14620" w:rsidP="00D14620">
      <w:pPr>
        <w:shd w:val="clear" w:color="auto" w:fill="F9F9F9"/>
        <w:spacing w:line="360" w:lineRule="atLeast"/>
        <w:textAlignment w:val="baseline"/>
        <w:rPr>
          <w:rFonts w:ascii="Helvetica" w:hAnsi="Helvetica" w:cs="Helvetica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-</w:t>
      </w:r>
      <w:r w:rsidR="003A5B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</w:t>
      </w:r>
      <w:r w:rsidR="003A5B8E" w:rsidRPr="00D146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аздел 4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«</w:t>
      </w:r>
      <w:r w:rsidRPr="00D146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»</w:t>
      </w:r>
      <w:r>
        <w:rPr>
          <w:rFonts w:ascii="Helvetica" w:hAnsi="Helvetica" w:cs="Helvetica"/>
          <w:sz w:val="28"/>
          <w:szCs w:val="28"/>
        </w:rPr>
        <w:t xml:space="preserve"> </w:t>
      </w:r>
      <w:r w:rsidR="003A5B8E" w:rsidRPr="00D146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считать разделом 3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;</w:t>
      </w:r>
    </w:p>
    <w:p w:rsidR="003A5B8E" w:rsidRPr="00D14620" w:rsidRDefault="00D14620" w:rsidP="00D14620">
      <w:pPr>
        <w:shd w:val="clear" w:color="auto" w:fill="F9F9F9"/>
        <w:spacing w:line="360" w:lineRule="atLeast"/>
        <w:textAlignment w:val="baseline"/>
        <w:rPr>
          <w:rFonts w:ascii="Helvetica" w:hAnsi="Helvetica" w:cs="Helvetica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</w:t>
      </w:r>
      <w:r w:rsidR="003A5B8E">
        <w:rPr>
          <w:rFonts w:ascii="Times New Roman" w:hAnsi="Times New Roman"/>
          <w:bCs/>
          <w:sz w:val="28"/>
          <w:szCs w:val="28"/>
        </w:rPr>
        <w:t xml:space="preserve">аздел 5 </w:t>
      </w:r>
      <w:r>
        <w:rPr>
          <w:rFonts w:ascii="Times New Roman" w:hAnsi="Times New Roman"/>
          <w:bCs/>
          <w:sz w:val="28"/>
          <w:szCs w:val="28"/>
        </w:rPr>
        <w:t>«</w:t>
      </w:r>
      <w:r w:rsidRPr="00D146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Порядок и формы </w:t>
      </w:r>
      <w:proofErr w:type="gramStart"/>
      <w:r w:rsidRPr="00D146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контроля за</w:t>
      </w:r>
      <w:proofErr w:type="gramEnd"/>
      <w:r w:rsidRPr="00D146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исполнением Административного регламента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» </w:t>
      </w:r>
      <w:r w:rsidR="003A5B8E">
        <w:rPr>
          <w:rFonts w:ascii="Times New Roman" w:hAnsi="Times New Roman"/>
          <w:bCs/>
          <w:sz w:val="28"/>
          <w:szCs w:val="28"/>
        </w:rPr>
        <w:t>считать разделом 4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51085" w:rsidRDefault="00D14620" w:rsidP="00D14620">
      <w:pPr>
        <w:widowControl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- </w:t>
      </w:r>
      <w:r w:rsidR="00F51085">
        <w:rPr>
          <w:rFonts w:ascii="Times New Roman" w:hAnsi="Times New Roman"/>
          <w:bCs/>
          <w:sz w:val="28"/>
          <w:szCs w:val="28"/>
        </w:rPr>
        <w:t>Раздел 6 исключить;</w:t>
      </w:r>
    </w:p>
    <w:p w:rsidR="000C7164" w:rsidRDefault="00F51085" w:rsidP="00D14620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- дополнить разделом 5 следующего содержания</w:t>
      </w:r>
      <w:r w:rsidR="000C7164">
        <w:rPr>
          <w:rFonts w:ascii="Times New Roman" w:hAnsi="Times New Roman"/>
          <w:sz w:val="28"/>
          <w:szCs w:val="28"/>
        </w:rPr>
        <w:t>:</w:t>
      </w:r>
    </w:p>
    <w:p w:rsidR="000C7164" w:rsidRDefault="000C7164" w:rsidP="000C7164">
      <w:pPr>
        <w:widowControl/>
        <w:ind w:firstLine="540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«</w:t>
      </w:r>
      <w:r w:rsidR="00E55A2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ДОСУДЕБНЫЙ (ВНЕСУДЕБНЫЙ) ПОРЯДОК ОБЖАЛОВАНИЯ РЕШЕНИЙ И ДЕЙСТВИЙ (БЕЗДЕЙСТВИЯ) ОРГАНА, ДОЛЖНОСТНЫХ </w:t>
      </w:r>
      <w:r>
        <w:rPr>
          <w:rFonts w:ascii="Times New Roman" w:hAnsi="Times New Roman"/>
          <w:sz w:val="28"/>
          <w:szCs w:val="28"/>
        </w:rPr>
        <w:lastRenderedPageBreak/>
        <w:t>ЛИЦ ОРГАНА ЛИБО МУНИЦИПАЛЬНЫХ СЛУЖАЩИХ, ДОЛЖНОСТНЫХ ЛИЦ МНОГОФУНКЦИОНАЛЬНОГО ЦЕНТРА, РАБОТНИКА МНОГОФУНКЦИОНАЛЬНОГО ЦЕНТРА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/>
          <w:sz w:val="28"/>
          <w:szCs w:val="28"/>
        </w:rPr>
        <w:t>Решения и дейс</w:t>
      </w:r>
      <w:r w:rsidR="00E5539C">
        <w:rPr>
          <w:rFonts w:ascii="Times New Roman" w:hAnsi="Times New Roman"/>
          <w:sz w:val="28"/>
          <w:szCs w:val="28"/>
        </w:rPr>
        <w:t xml:space="preserve">твия (бездействие)  администрации </w:t>
      </w:r>
      <w:proofErr w:type="spellStart"/>
      <w:r w:rsidR="00E5539C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E5539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учреждений, оказывающих муниципальные услуги, должностных</w:t>
      </w:r>
      <w:r w:rsidR="00E5539C">
        <w:rPr>
          <w:rFonts w:ascii="Times New Roman" w:hAnsi="Times New Roman"/>
          <w:sz w:val="28"/>
          <w:szCs w:val="28"/>
        </w:rPr>
        <w:t xml:space="preserve"> лиц, муниципальных служащих администрации </w:t>
      </w:r>
      <w:proofErr w:type="spellStart"/>
      <w:r w:rsidR="00E5539C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E5539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должностных лиц и специалистов учреждений, оказывающих муниципальные услуги, многофункционального центра, работника многофункционального центра, принятые (осуществляемые) в ходе предоставления муниципальной услуги на основании настоящего административного регламента  могут быть обжалованы заявителем в досудебном (внесудебном) порядке.</w:t>
      </w:r>
      <w:proofErr w:type="gramEnd"/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r:id="rId9" w:history="1">
        <w:r w:rsidRPr="009B4F1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разделе III</w:t>
        </w:r>
      </w:hyperlink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0C7164" w:rsidRDefault="000C7164" w:rsidP="00DD2078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Заявитель, либо его уполномоченный представитель вправе обратиться с жалобой в следующих случаях:</w:t>
      </w:r>
    </w:p>
    <w:p w:rsidR="000C7164" w:rsidRDefault="000C7164" w:rsidP="000C7164">
      <w:pPr>
        <w:widowControl/>
        <w:ind w:firstLine="540"/>
        <w:outlineLvl w:val="0"/>
        <w:rPr>
          <w:rFonts w:ascii="Times New Roman" w:hAnsi="Times New Roman"/>
          <w:sz w:val="28"/>
          <w:szCs w:val="28"/>
        </w:rPr>
      </w:pPr>
    </w:p>
    <w:p w:rsidR="000C7164" w:rsidRDefault="00DD2078" w:rsidP="000C7164">
      <w:pPr>
        <w:widowControl/>
        <w:ind w:firstLine="54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нарушения срока регистрации запроса о предоставлении муниципальной услуги, запроса о п</w:t>
      </w:r>
      <w:r w:rsidR="000C7164">
        <w:rPr>
          <w:rFonts w:ascii="Times New Roman" w:hAnsi="Times New Roman"/>
          <w:bCs/>
          <w:sz w:val="28"/>
          <w:szCs w:val="28"/>
        </w:rPr>
        <w:t>редоставление двух и более муниципальных услуг в многофункциональных центрах при однократном обращении заявителя;</w:t>
      </w:r>
    </w:p>
    <w:p w:rsidR="000C7164" w:rsidRDefault="00DD2078" w:rsidP="000C7164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нарушения срока предоставления муниципальной услуги;</w:t>
      </w:r>
    </w:p>
    <w:p w:rsidR="000C7164" w:rsidRDefault="00DD2078" w:rsidP="000C7164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</w:t>
      </w:r>
      <w:r w:rsidR="009B4F1A">
        <w:rPr>
          <w:rFonts w:ascii="Times New Roman" w:hAnsi="Times New Roman"/>
          <w:sz w:val="28"/>
          <w:szCs w:val="28"/>
        </w:rPr>
        <w:t xml:space="preserve"> правовыми актами </w:t>
      </w:r>
      <w:r w:rsidR="000C7164">
        <w:rPr>
          <w:rFonts w:ascii="Times New Roman" w:hAnsi="Times New Roman"/>
          <w:sz w:val="28"/>
          <w:szCs w:val="28"/>
        </w:rPr>
        <w:t>администрации</w:t>
      </w:r>
      <w:r w:rsidR="009B4F1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B4F1A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9B4F1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C7164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0C7164" w:rsidRDefault="00DD2078" w:rsidP="000C7164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отказа заявителю в приеме документов, предоставление которых предусмотрено нормативными правовыми актами Российской Федерации, муниципальным</w:t>
      </w:r>
      <w:r w:rsidR="009B4F1A">
        <w:rPr>
          <w:rFonts w:ascii="Times New Roman" w:hAnsi="Times New Roman"/>
          <w:sz w:val="28"/>
          <w:szCs w:val="28"/>
        </w:rPr>
        <w:t xml:space="preserve">и правовыми актами  администрации </w:t>
      </w:r>
      <w:proofErr w:type="spellStart"/>
      <w:r w:rsidR="009B4F1A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9B4F1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C7164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0C7164" w:rsidRDefault="00DD2078" w:rsidP="000C7164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</w:t>
      </w:r>
      <w:r w:rsidR="009B4F1A">
        <w:rPr>
          <w:rFonts w:ascii="Times New Roman" w:hAnsi="Times New Roman"/>
          <w:sz w:val="28"/>
          <w:szCs w:val="28"/>
        </w:rPr>
        <w:t xml:space="preserve">альными правовыми актами администрации </w:t>
      </w:r>
      <w:proofErr w:type="spellStart"/>
      <w:r w:rsidR="009B4F1A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9B4F1A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="009B4F1A">
        <w:rPr>
          <w:rFonts w:ascii="Times New Roman" w:hAnsi="Times New Roman"/>
          <w:sz w:val="28"/>
          <w:szCs w:val="28"/>
        </w:rPr>
        <w:t xml:space="preserve"> </w:t>
      </w:r>
      <w:r w:rsidR="000C7164">
        <w:rPr>
          <w:rFonts w:ascii="Times New Roman" w:hAnsi="Times New Roman"/>
          <w:sz w:val="28"/>
          <w:szCs w:val="28"/>
        </w:rPr>
        <w:t>;</w:t>
      </w:r>
      <w:proofErr w:type="gramEnd"/>
    </w:p>
    <w:p w:rsidR="000C7164" w:rsidRDefault="00DD2078" w:rsidP="000C7164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</w:t>
      </w:r>
      <w:r w:rsidR="009B4F1A">
        <w:rPr>
          <w:rFonts w:ascii="Times New Roman" w:hAnsi="Times New Roman"/>
          <w:sz w:val="28"/>
          <w:szCs w:val="28"/>
        </w:rPr>
        <w:t xml:space="preserve">и правовыми актами  администрации </w:t>
      </w:r>
      <w:proofErr w:type="spellStart"/>
      <w:r w:rsidR="009B4F1A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9B4F1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C7164">
        <w:rPr>
          <w:rFonts w:ascii="Times New Roman" w:hAnsi="Times New Roman"/>
          <w:sz w:val="28"/>
          <w:szCs w:val="28"/>
        </w:rPr>
        <w:t>;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DD2078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9B4F1A">
        <w:rPr>
          <w:rFonts w:ascii="Times New Roman" w:hAnsi="Times New Roman"/>
          <w:sz w:val="28"/>
          <w:szCs w:val="28"/>
        </w:rPr>
        <w:t xml:space="preserve">отказа  администрации </w:t>
      </w:r>
      <w:proofErr w:type="spellStart"/>
      <w:r w:rsidR="009B4F1A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9B4F1A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="000C7164">
        <w:rPr>
          <w:rFonts w:ascii="Times New Roman" w:hAnsi="Times New Roman"/>
          <w:sz w:val="28"/>
          <w:szCs w:val="28"/>
        </w:rPr>
        <w:t xml:space="preserve">  учреждений, оказывающих муниципальные услуги, должностных лиц, муни</w:t>
      </w:r>
      <w:r w:rsidR="009B4F1A">
        <w:rPr>
          <w:rFonts w:ascii="Times New Roman" w:hAnsi="Times New Roman"/>
          <w:sz w:val="28"/>
          <w:szCs w:val="28"/>
        </w:rPr>
        <w:t>ципальных служащих администрации</w:t>
      </w:r>
      <w:r w:rsidR="009B4F1A" w:rsidRPr="009B4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4F1A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9B4F1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C7164">
        <w:rPr>
          <w:rFonts w:ascii="Times New Roman" w:hAnsi="Times New Roman"/>
          <w:sz w:val="28"/>
          <w:szCs w:val="28"/>
        </w:rPr>
        <w:t>, должностных лиц и специалистов учреждений, предоставляющих муниципальные услуги, многофункционального центра, работника многофункционального центра 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7164" w:rsidRDefault="000C7164" w:rsidP="000C7164">
      <w:pPr>
        <w:widowControl/>
        <w:ind w:firstLine="540"/>
        <w:rPr>
          <w:rFonts w:ascii="Times New Roman" w:hAnsi="Times New Roman"/>
          <w:color w:val="FF0000"/>
          <w:sz w:val="28"/>
          <w:szCs w:val="28"/>
        </w:rPr>
      </w:pPr>
    </w:p>
    <w:p w:rsidR="000C7164" w:rsidRDefault="00DD2078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нарушения срока или порядка выдачи документов по результатам предоставления муниципальной услуги;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DD2078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</w:t>
      </w:r>
      <w:r w:rsidR="009B4F1A">
        <w:rPr>
          <w:rFonts w:ascii="Times New Roman" w:hAnsi="Times New Roman"/>
          <w:sz w:val="28"/>
          <w:szCs w:val="28"/>
        </w:rPr>
        <w:t xml:space="preserve">, правовыми актами </w:t>
      </w:r>
      <w:proofErr w:type="spellStart"/>
      <w:r w:rsidR="009B4F1A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9B4F1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C7164">
        <w:rPr>
          <w:rFonts w:ascii="Times New Roman" w:hAnsi="Times New Roman"/>
          <w:sz w:val="28"/>
          <w:szCs w:val="28"/>
        </w:rPr>
        <w:t>.</w:t>
      </w:r>
      <w:proofErr w:type="gramEnd"/>
    </w:p>
    <w:p w:rsidR="000C7164" w:rsidRDefault="00DD2078" w:rsidP="00DD2078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C7164">
        <w:rPr>
          <w:rFonts w:ascii="Times New Roman" w:hAnsi="Times New Roman"/>
          <w:sz w:val="28"/>
          <w:szCs w:val="28"/>
        </w:rPr>
        <w:t xml:space="preserve">5.3. </w:t>
      </w:r>
      <w:proofErr w:type="gramStart"/>
      <w:r w:rsidR="000C7164">
        <w:rPr>
          <w:rFonts w:ascii="Times New Roman" w:hAnsi="Times New Roman"/>
          <w:sz w:val="28"/>
          <w:szCs w:val="28"/>
        </w:rPr>
        <w:t>Жалоба на решения и дейс</w:t>
      </w:r>
      <w:r w:rsidR="00CA19AF">
        <w:rPr>
          <w:rFonts w:ascii="Times New Roman" w:hAnsi="Times New Roman"/>
          <w:sz w:val="28"/>
          <w:szCs w:val="28"/>
        </w:rPr>
        <w:t xml:space="preserve">твия (бездействие)  администрации </w:t>
      </w:r>
      <w:proofErr w:type="spellStart"/>
      <w:r w:rsidR="00CA19AF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CA19A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C7164">
        <w:rPr>
          <w:rFonts w:ascii="Times New Roman" w:hAnsi="Times New Roman"/>
          <w:sz w:val="28"/>
          <w:szCs w:val="28"/>
        </w:rPr>
        <w:t>, учреждений, предоставляющих  муниципальные услуги, должностных лиц, муни</w:t>
      </w:r>
      <w:r w:rsidR="00CA19AF">
        <w:rPr>
          <w:rFonts w:ascii="Times New Roman" w:hAnsi="Times New Roman"/>
          <w:sz w:val="28"/>
          <w:szCs w:val="28"/>
        </w:rPr>
        <w:t xml:space="preserve">ципальных служащих  администрации </w:t>
      </w:r>
      <w:proofErr w:type="spellStart"/>
      <w:r w:rsidR="00CA19AF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CA19A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C7164">
        <w:rPr>
          <w:rFonts w:ascii="Times New Roman" w:hAnsi="Times New Roman"/>
          <w:sz w:val="28"/>
          <w:szCs w:val="28"/>
        </w:rPr>
        <w:t>, должностных лиц и специалистов учреждений, предоставляющих  муниципальные услуги, многофункционального центра, работника многофункционального центра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орган местного самоуправления публично-правового образования, являющийся</w:t>
      </w:r>
      <w:proofErr w:type="gramEnd"/>
      <w:r w:rsidR="000C7164">
        <w:rPr>
          <w:rFonts w:ascii="Times New Roman" w:hAnsi="Times New Roman"/>
          <w:sz w:val="28"/>
          <w:szCs w:val="28"/>
        </w:rPr>
        <w:t xml:space="preserve"> учредителем многофункционального центра (далее - учредитель многофункционального центра).  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на решения и действия (бездействие) работника многофункционального центра подается руководителю этого многофункционального центра.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0C7164" w:rsidP="000C7164">
      <w:pPr>
        <w:widowControl/>
        <w:ind w:firstLine="54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на решения и действия (бездействие) 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на решения и дейст</w:t>
      </w:r>
      <w:r w:rsidR="00CA19AF">
        <w:rPr>
          <w:rFonts w:ascii="Times New Roman" w:hAnsi="Times New Roman"/>
          <w:sz w:val="28"/>
          <w:szCs w:val="28"/>
        </w:rPr>
        <w:t>вия (бездействие) администрации</w:t>
      </w:r>
      <w:r w:rsidR="00CA19AF" w:rsidRPr="00CA1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19AF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CA19A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должностных лиц, муни</w:t>
      </w:r>
      <w:r w:rsidR="00CA19AF">
        <w:rPr>
          <w:rFonts w:ascii="Times New Roman" w:hAnsi="Times New Roman"/>
          <w:sz w:val="28"/>
          <w:szCs w:val="28"/>
        </w:rPr>
        <w:t xml:space="preserve">ципальных служащих </w:t>
      </w:r>
      <w:r>
        <w:rPr>
          <w:rFonts w:ascii="Times New Roman" w:hAnsi="Times New Roman"/>
          <w:sz w:val="28"/>
          <w:szCs w:val="28"/>
        </w:rPr>
        <w:t xml:space="preserve"> админ</w:t>
      </w:r>
      <w:r w:rsidR="00CA19AF">
        <w:rPr>
          <w:rFonts w:ascii="Times New Roman" w:hAnsi="Times New Roman"/>
          <w:sz w:val="28"/>
          <w:szCs w:val="28"/>
        </w:rPr>
        <w:t xml:space="preserve">истрации </w:t>
      </w:r>
      <w:proofErr w:type="spellStart"/>
      <w:r w:rsidR="00CA19AF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CA19AF">
        <w:rPr>
          <w:rFonts w:ascii="Times New Roman" w:hAnsi="Times New Roman"/>
          <w:sz w:val="28"/>
          <w:szCs w:val="28"/>
        </w:rPr>
        <w:t xml:space="preserve"> сельского поселения подается в администрацию </w:t>
      </w:r>
      <w:proofErr w:type="spellStart"/>
      <w:r w:rsidR="00CA19AF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CA19A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0C7164" w:rsidRDefault="00DD2078" w:rsidP="00DD2078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C7164">
        <w:rPr>
          <w:rFonts w:ascii="Times New Roman" w:hAnsi="Times New Roman"/>
          <w:sz w:val="28"/>
          <w:szCs w:val="28"/>
        </w:rPr>
        <w:t>Личный прием за</w:t>
      </w:r>
      <w:r w:rsidR="00CA19AF">
        <w:rPr>
          <w:rFonts w:ascii="Times New Roman" w:hAnsi="Times New Roman"/>
          <w:sz w:val="28"/>
          <w:szCs w:val="28"/>
        </w:rPr>
        <w:t xml:space="preserve">явителей производится </w:t>
      </w:r>
      <w:r w:rsidR="00EF26D3">
        <w:rPr>
          <w:rFonts w:ascii="Times New Roman" w:hAnsi="Times New Roman"/>
          <w:sz w:val="28"/>
          <w:szCs w:val="28"/>
        </w:rPr>
        <w:t xml:space="preserve">в администрации </w:t>
      </w:r>
      <w:proofErr w:type="spellStart"/>
      <w:r w:rsidR="00EF26D3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EF26D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A19AF">
        <w:rPr>
          <w:rFonts w:ascii="Times New Roman" w:hAnsi="Times New Roman"/>
          <w:sz w:val="28"/>
          <w:szCs w:val="28"/>
        </w:rPr>
        <w:t xml:space="preserve"> </w:t>
      </w:r>
      <w:r w:rsidR="00CA19AF" w:rsidRPr="00EF26D3">
        <w:rPr>
          <w:rFonts w:ascii="Times New Roman" w:hAnsi="Times New Roman"/>
          <w:b/>
          <w:sz w:val="28"/>
          <w:szCs w:val="28"/>
        </w:rPr>
        <w:t xml:space="preserve">по адресу: с. </w:t>
      </w:r>
      <w:proofErr w:type="spellStart"/>
      <w:r w:rsidR="00CA19AF" w:rsidRPr="00EF26D3">
        <w:rPr>
          <w:rFonts w:ascii="Times New Roman" w:hAnsi="Times New Roman"/>
          <w:b/>
          <w:sz w:val="28"/>
          <w:szCs w:val="28"/>
        </w:rPr>
        <w:t>Новосысоевка</w:t>
      </w:r>
      <w:proofErr w:type="spellEnd"/>
      <w:r w:rsidR="000C7164" w:rsidRPr="00EF26D3">
        <w:rPr>
          <w:rFonts w:ascii="Times New Roman" w:hAnsi="Times New Roman"/>
          <w:b/>
          <w:sz w:val="28"/>
          <w:szCs w:val="28"/>
        </w:rPr>
        <w:t>,</w:t>
      </w:r>
      <w:r w:rsidR="00CA19AF" w:rsidRPr="00EF26D3">
        <w:rPr>
          <w:rFonts w:ascii="Times New Roman" w:hAnsi="Times New Roman"/>
          <w:b/>
          <w:sz w:val="28"/>
          <w:szCs w:val="28"/>
        </w:rPr>
        <w:t xml:space="preserve"> Приморский край, </w:t>
      </w:r>
      <w:proofErr w:type="spellStart"/>
      <w:r w:rsidR="00CA19AF" w:rsidRPr="00EF26D3">
        <w:rPr>
          <w:rFonts w:ascii="Times New Roman" w:hAnsi="Times New Roman"/>
          <w:b/>
          <w:sz w:val="28"/>
          <w:szCs w:val="28"/>
        </w:rPr>
        <w:t>Яковлевский</w:t>
      </w:r>
      <w:proofErr w:type="spellEnd"/>
      <w:r w:rsidR="00CA19AF" w:rsidRPr="00EF26D3">
        <w:rPr>
          <w:rFonts w:ascii="Times New Roman" w:hAnsi="Times New Roman"/>
          <w:b/>
          <w:sz w:val="28"/>
          <w:szCs w:val="28"/>
        </w:rPr>
        <w:t xml:space="preserve"> район, ул. </w:t>
      </w:r>
      <w:proofErr w:type="gramStart"/>
      <w:r w:rsidR="00CA19AF" w:rsidRPr="00EF26D3">
        <w:rPr>
          <w:rFonts w:ascii="Times New Roman" w:hAnsi="Times New Roman"/>
          <w:b/>
          <w:sz w:val="28"/>
          <w:szCs w:val="28"/>
        </w:rPr>
        <w:t>Кооперативная</w:t>
      </w:r>
      <w:proofErr w:type="gramEnd"/>
      <w:r w:rsidR="00CA19AF" w:rsidRPr="00EF26D3">
        <w:rPr>
          <w:rFonts w:ascii="Times New Roman" w:hAnsi="Times New Roman"/>
          <w:b/>
          <w:sz w:val="28"/>
          <w:szCs w:val="28"/>
        </w:rPr>
        <w:t>, 20а</w:t>
      </w:r>
      <w:r w:rsidR="000C7164" w:rsidRPr="00EF26D3">
        <w:rPr>
          <w:rFonts w:ascii="Times New Roman" w:hAnsi="Times New Roman"/>
          <w:b/>
          <w:sz w:val="28"/>
          <w:szCs w:val="28"/>
        </w:rPr>
        <w:t xml:space="preserve"> </w:t>
      </w:r>
      <w:r w:rsidR="00EF26D3" w:rsidRPr="00EF26D3">
        <w:rPr>
          <w:rFonts w:ascii="Times New Roman" w:hAnsi="Times New Roman"/>
          <w:b/>
          <w:sz w:val="28"/>
          <w:szCs w:val="28"/>
        </w:rPr>
        <w:t xml:space="preserve"> </w:t>
      </w:r>
      <w:r w:rsidR="000C7164">
        <w:rPr>
          <w:rFonts w:ascii="Times New Roman" w:hAnsi="Times New Roman"/>
          <w:sz w:val="28"/>
          <w:szCs w:val="28"/>
        </w:rPr>
        <w:t xml:space="preserve">согласно </w:t>
      </w:r>
      <w:r w:rsidR="000C7164">
        <w:rPr>
          <w:rFonts w:ascii="Times New Roman" w:hAnsi="Times New Roman"/>
          <w:sz w:val="28"/>
          <w:szCs w:val="28"/>
        </w:rPr>
        <w:lastRenderedPageBreak/>
        <w:t>ежемесячному графику, ут</w:t>
      </w:r>
      <w:r w:rsidR="00CA19AF">
        <w:rPr>
          <w:rFonts w:ascii="Times New Roman" w:hAnsi="Times New Roman"/>
          <w:sz w:val="28"/>
          <w:szCs w:val="28"/>
        </w:rPr>
        <w:t>вержденному главой администрации</w:t>
      </w:r>
      <w:r w:rsidR="000C71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19AF" w:rsidRPr="00CA19AF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CA19AF" w:rsidRPr="00CA19A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C7164">
        <w:rPr>
          <w:rFonts w:ascii="Times New Roman" w:hAnsi="Times New Roman"/>
          <w:sz w:val="28"/>
          <w:szCs w:val="28"/>
        </w:rPr>
        <w:t xml:space="preserve">и размещенному на  </w:t>
      </w:r>
      <w:r w:rsidR="00CA19AF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proofErr w:type="spellStart"/>
      <w:r w:rsidR="00CA19AF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CA19A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C7164">
        <w:rPr>
          <w:rFonts w:ascii="Times New Roman" w:hAnsi="Times New Roman"/>
          <w:sz w:val="28"/>
          <w:szCs w:val="28"/>
        </w:rPr>
        <w:t>.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:rsidR="000C7164" w:rsidRDefault="00C751D6" w:rsidP="00C751D6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C7164">
        <w:rPr>
          <w:rFonts w:ascii="Times New Roman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0C7164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="000C7164">
        <w:rPr>
          <w:rFonts w:ascii="Times New Roman" w:hAnsi="Times New Roman"/>
          <w:sz w:val="28"/>
          <w:szCs w:val="28"/>
        </w:rPr>
        <w:t>: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оформленная в соответствии с </w:t>
      </w:r>
      <w:hyperlink r:id="rId10" w:history="1">
        <w:r w:rsidRPr="00EF26D3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поступлении жалобы в многофункциональный центр, жалоба п</w:t>
      </w:r>
      <w:r w:rsidR="00EF26D3">
        <w:rPr>
          <w:rFonts w:ascii="Times New Roman" w:hAnsi="Times New Roman"/>
          <w:sz w:val="28"/>
          <w:szCs w:val="28"/>
        </w:rPr>
        <w:t xml:space="preserve">ередается в администрацию </w:t>
      </w:r>
      <w:proofErr w:type="spellStart"/>
      <w:r w:rsidR="00EF26D3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EF26D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0C7164" w:rsidRDefault="000C7164" w:rsidP="000C7164">
      <w:pPr>
        <w:widowControl/>
        <w:ind w:left="540" w:firstLine="0"/>
        <w:rPr>
          <w:rFonts w:ascii="Times New Roman" w:hAnsi="Times New Roman"/>
          <w:sz w:val="28"/>
          <w:szCs w:val="28"/>
        </w:rPr>
      </w:pPr>
    </w:p>
    <w:p w:rsidR="000C7164" w:rsidRDefault="000C7164" w:rsidP="000C7164">
      <w:pPr>
        <w:widowControl/>
        <w:ind w:left="54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DD2078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учреждения, предоставляющего муниципальную услугу, должностного лица органа, предоставляющего муниципальную услугу, либо муниципального служащего, должностного лица либо специалиста учреждения, предоставляющего муниципальную услугу, многофункционального центра его руководителя и (или) работника многофункционального центра, решения и действия (бездействие) которых обжалуются;</w:t>
      </w:r>
      <w:proofErr w:type="gramEnd"/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DD2078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DD2078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DD2078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</w:t>
      </w:r>
      <w:r w:rsidR="000C7164">
        <w:rPr>
          <w:rFonts w:ascii="Times New Roman" w:hAnsi="Times New Roman"/>
          <w:sz w:val="28"/>
          <w:szCs w:val="28"/>
        </w:rPr>
        <w:lastRenderedPageBreak/>
        <w:t>услугу, либо муниципального служащего, многофункционального центра, работника многофункционального центра заявителем могут быть представлены документы (при наличии), подтверждающие доводы заявителя, либо их копии.</w:t>
      </w:r>
    </w:p>
    <w:p w:rsidR="000C7164" w:rsidRDefault="00C751D6" w:rsidP="00C751D6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C7164">
        <w:rPr>
          <w:rFonts w:ascii="Times New Roman" w:hAnsi="Times New Roman"/>
          <w:sz w:val="28"/>
          <w:szCs w:val="28"/>
        </w:rPr>
        <w:t>5.5. Жалоба подлежит регистрации в ден</w:t>
      </w:r>
      <w:r w:rsidR="00EF26D3">
        <w:rPr>
          <w:rFonts w:ascii="Times New Roman" w:hAnsi="Times New Roman"/>
          <w:sz w:val="28"/>
          <w:szCs w:val="28"/>
        </w:rPr>
        <w:t xml:space="preserve">ь ее поступления в администрацию </w:t>
      </w:r>
      <w:proofErr w:type="spellStart"/>
      <w:r w:rsidR="00EF26D3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EF26D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C7164">
        <w:rPr>
          <w:rFonts w:ascii="Times New Roman" w:hAnsi="Times New Roman"/>
          <w:sz w:val="28"/>
          <w:szCs w:val="28"/>
        </w:rPr>
        <w:t>, многофункциональный центр, учредителю многофункционального центра, должностному лицу, уполномоченному нормативным правовым актом Приморского края.</w:t>
      </w:r>
    </w:p>
    <w:p w:rsidR="000C7164" w:rsidRDefault="00DD2078" w:rsidP="00DD2078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C7164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подлежит рассмотрению должностными лицами, указанными в пункте 5.3 настоящего административного регламента, в течение пятнадцати рабочих дней со дня ее регистрации.</w:t>
      </w:r>
    </w:p>
    <w:p w:rsidR="000C7164" w:rsidRDefault="000C7164" w:rsidP="000C7164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обжалования отказа органа, предоставляющего муниципальную услугу, многофункционального центра 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C7164" w:rsidRDefault="000C7164" w:rsidP="000C7164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жалобы должностные лица, указанные в </w:t>
      </w:r>
      <w:hyperlink r:id="rId11" w:history="1">
        <w:r w:rsidRPr="00EF26D3">
          <w:rPr>
            <w:rStyle w:val="a4"/>
            <w:rFonts w:ascii="Times New Roman" w:hAnsi="Times New Roman"/>
            <w:color w:val="auto"/>
            <w:sz w:val="28"/>
            <w:szCs w:val="28"/>
          </w:rPr>
          <w:t>пункте 5.3</w:t>
        </w:r>
      </w:hyperlink>
      <w:r w:rsidRPr="00EF26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административного регламента, принимают одно из следующих решений: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</w:t>
      </w:r>
      <w:r w:rsidR="00EF26D3">
        <w:rPr>
          <w:rFonts w:ascii="Times New Roman" w:hAnsi="Times New Roman"/>
          <w:sz w:val="28"/>
          <w:szCs w:val="28"/>
        </w:rPr>
        <w:t xml:space="preserve">шения, исправления администрацией </w:t>
      </w:r>
      <w:proofErr w:type="spellStart"/>
      <w:r w:rsidR="00EF26D3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EF26D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многофункциональным центром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района;</w:t>
      </w:r>
      <w:proofErr w:type="gramEnd"/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7164" w:rsidRDefault="00DD2078" w:rsidP="00DD2078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C7164">
        <w:rPr>
          <w:rFonts w:ascii="Times New Roman" w:hAnsi="Times New Roman"/>
          <w:sz w:val="28"/>
          <w:szCs w:val="28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  <w:proofErr w:type="gramStart"/>
      <w:r w:rsidR="000C7164">
        <w:rPr>
          <w:rFonts w:ascii="Times New Roman" w:hAnsi="Times New Roman"/>
          <w:sz w:val="28"/>
          <w:szCs w:val="28"/>
        </w:rPr>
        <w:t xml:space="preserve">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</w:t>
      </w:r>
      <w:r w:rsidR="000C7164">
        <w:rPr>
          <w:rFonts w:ascii="Times New Roman" w:hAnsi="Times New Roman"/>
          <w:sz w:val="28"/>
          <w:szCs w:val="28"/>
        </w:rPr>
        <w:lastRenderedPageBreak/>
        <w:t>разъяснением порядка  обжалования судебного решения, может быть размещен с соблюдением требований части 2 статьи 6 Федерального закона от 02.05.2006 № 59-ФЗ «О порядке рассмотрения граждан Российской Федерации» на</w:t>
      </w:r>
      <w:r w:rsidR="00EF26D3">
        <w:rPr>
          <w:rFonts w:ascii="Times New Roman" w:hAnsi="Times New Roman"/>
          <w:sz w:val="28"/>
          <w:szCs w:val="28"/>
        </w:rPr>
        <w:t xml:space="preserve"> официальном сайте</w:t>
      </w:r>
      <w:proofErr w:type="gramEnd"/>
      <w:r w:rsidR="00EF26D3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EF26D3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EF26D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C7164">
        <w:rPr>
          <w:rFonts w:ascii="Times New Roman" w:hAnsi="Times New Roman"/>
          <w:sz w:val="28"/>
          <w:szCs w:val="28"/>
        </w:rPr>
        <w:t>.</w:t>
      </w:r>
    </w:p>
    <w:p w:rsidR="000C7164" w:rsidRDefault="00DD2078" w:rsidP="00DD2078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C7164">
        <w:rPr>
          <w:rFonts w:ascii="Times New Roman" w:hAnsi="Times New Roman"/>
          <w:sz w:val="28"/>
          <w:szCs w:val="28"/>
        </w:rPr>
        <w:t>В случае</w:t>
      </w:r>
      <w:proofErr w:type="gramStart"/>
      <w:r w:rsidR="000C7164">
        <w:rPr>
          <w:rFonts w:ascii="Times New Roman" w:hAnsi="Times New Roman"/>
          <w:sz w:val="28"/>
          <w:szCs w:val="28"/>
        </w:rPr>
        <w:t>,</w:t>
      </w:r>
      <w:proofErr w:type="gramEnd"/>
      <w:r w:rsidR="000C7164">
        <w:rPr>
          <w:rFonts w:ascii="Times New Roman" w:hAnsi="Times New Roman"/>
          <w:sz w:val="28"/>
          <w:szCs w:val="28"/>
        </w:rPr>
        <w:t xml:space="preserve"> если текст письменной жалобы не позволяет определить суть жалобы,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её регистрации сообщается заявителю, направившему обращение.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7164" w:rsidRDefault="00DD2078" w:rsidP="00DD2078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0C7164">
        <w:rPr>
          <w:rFonts w:ascii="Times New Roman" w:hAnsi="Times New Roman"/>
          <w:sz w:val="28"/>
          <w:szCs w:val="28"/>
        </w:rPr>
        <w:t>В случае поступления письменной жалобы, содержащей  вопрос, ответ на который размещен в соответствии с частью 4 статьи 10 Федерального закона от 02.05.2006 № 59-ФЗ «О порядке рассмотрения граждан Российской Федерации» на</w:t>
      </w:r>
      <w:r w:rsidR="00EF26D3">
        <w:rPr>
          <w:rFonts w:ascii="Times New Roman" w:hAnsi="Times New Roman"/>
          <w:sz w:val="28"/>
          <w:szCs w:val="28"/>
        </w:rPr>
        <w:t xml:space="preserve"> официальном сайте администрации</w:t>
      </w:r>
      <w:r w:rsidR="00EF26D3" w:rsidRPr="00EF2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26D3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EF26D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C7164">
        <w:rPr>
          <w:rFonts w:ascii="Times New Roman" w:hAnsi="Times New Roman"/>
          <w:sz w:val="28"/>
          <w:szCs w:val="28"/>
        </w:rPr>
        <w:t>, гражданину, направившему жалобу, в течение 7 дней со дня её регистрации сообщается электронный адрес о</w:t>
      </w:r>
      <w:r w:rsidR="00EF26D3">
        <w:rPr>
          <w:rFonts w:ascii="Times New Roman" w:hAnsi="Times New Roman"/>
          <w:sz w:val="28"/>
          <w:szCs w:val="28"/>
        </w:rPr>
        <w:t xml:space="preserve">фициального сайта администрации </w:t>
      </w:r>
      <w:proofErr w:type="spellStart"/>
      <w:r w:rsidR="00EF26D3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EF26D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C7164">
        <w:rPr>
          <w:rFonts w:ascii="Times New Roman" w:hAnsi="Times New Roman"/>
          <w:sz w:val="28"/>
          <w:szCs w:val="28"/>
        </w:rPr>
        <w:t>, на котором размещен ответ</w:t>
      </w:r>
      <w:proofErr w:type="gramEnd"/>
      <w:r w:rsidR="000C7164">
        <w:rPr>
          <w:rFonts w:ascii="Times New Roman" w:hAnsi="Times New Roman"/>
          <w:sz w:val="28"/>
          <w:szCs w:val="28"/>
        </w:rPr>
        <w:t xml:space="preserve"> на вопрос, поставленный в жалобе, при этом жалоба, содержащая обжалование судебного решения, не возвращается.</w:t>
      </w:r>
    </w:p>
    <w:p w:rsidR="000C7164" w:rsidRDefault="00C751D6" w:rsidP="00C751D6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C7164">
        <w:rPr>
          <w:rFonts w:ascii="Times New Roman" w:hAnsi="Times New Roman"/>
          <w:sz w:val="28"/>
          <w:szCs w:val="28"/>
        </w:rPr>
        <w:t xml:space="preserve">Должностные лица, указанные в </w:t>
      </w:r>
      <w:hyperlink r:id="rId12" w:history="1">
        <w:r w:rsidR="000C7164" w:rsidRPr="00E1398C">
          <w:rPr>
            <w:rStyle w:val="a4"/>
            <w:rFonts w:ascii="Times New Roman" w:hAnsi="Times New Roman"/>
            <w:color w:val="auto"/>
            <w:sz w:val="28"/>
            <w:szCs w:val="28"/>
          </w:rPr>
          <w:t>пункте 5.3</w:t>
        </w:r>
      </w:hyperlink>
      <w:r w:rsidR="000C716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отказывают в удовлетворении жалобы в следующих случаях:</w:t>
      </w:r>
    </w:p>
    <w:p w:rsidR="000C7164" w:rsidRDefault="000F1C85" w:rsidP="000C7164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C7164" w:rsidRDefault="000F1C85" w:rsidP="000C7164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:rsidR="000F1C85" w:rsidRDefault="000F1C85" w:rsidP="000F1C85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C7164" w:rsidRDefault="000F1C85" w:rsidP="000F1C85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0C7164">
        <w:rPr>
          <w:rFonts w:ascii="Times New Roman" w:hAnsi="Times New Roman"/>
          <w:sz w:val="28"/>
          <w:szCs w:val="28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должностные лица, указанные в </w:t>
      </w:r>
      <w:hyperlink r:id="rId13" w:history="1">
        <w:r w:rsidR="000C7164" w:rsidRPr="00E1398C">
          <w:rPr>
            <w:rStyle w:val="a4"/>
            <w:rFonts w:ascii="Times New Roman" w:hAnsi="Times New Roman"/>
            <w:color w:val="auto"/>
            <w:sz w:val="28"/>
            <w:szCs w:val="28"/>
          </w:rPr>
          <w:t>пункте 5.3</w:t>
        </w:r>
      </w:hyperlink>
      <w:r w:rsidR="000C716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вправе оставить жалобу без ответа по существу поставленных в ней вопросов, сообщив заявителю, направившему жалобу, в течение тридцати дней со дня регистрации жалобы о недопустимости злоупотребления правом.</w:t>
      </w:r>
      <w:proofErr w:type="gramEnd"/>
    </w:p>
    <w:p w:rsidR="000C7164" w:rsidRDefault="000C7164" w:rsidP="000C7164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0C7164" w:rsidRDefault="000C7164" w:rsidP="000C7164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жалобе содержится вопрос, на который заявителю, направившему жалобу,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должностные лица, указанные в </w:t>
      </w:r>
      <w:hyperlink r:id="rId14" w:history="1">
        <w:r w:rsidRPr="00E1398C">
          <w:rPr>
            <w:rStyle w:val="a4"/>
            <w:rFonts w:ascii="Times New Roman" w:hAnsi="Times New Roman"/>
            <w:color w:val="auto"/>
            <w:sz w:val="28"/>
            <w:szCs w:val="28"/>
          </w:rPr>
          <w:t>пункте 5.3</w:t>
        </w:r>
      </w:hyperlink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вправе принять решение о безосновательности очередной жалобы и прекращении переписки с гражданином, направившим жалобу, по данному вопросу при условии, что указанная жалоба и ранее направляемые жалобы направлялись в один и тот же государственный орган, орган местного самоуправления или одному и тому же должностному лицу. О данном решении гражданин, направивший жалобу, уведомляется в течение тридцати дней со дня регистрации жалобы.</w:t>
      </w:r>
    </w:p>
    <w:p w:rsidR="000C7164" w:rsidRDefault="000C7164" w:rsidP="00DD2078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0C7164" w:rsidRDefault="000F1C85" w:rsidP="000F1C85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C7164">
        <w:rPr>
          <w:rFonts w:ascii="Times New Roman" w:hAnsi="Times New Roman"/>
          <w:sz w:val="28"/>
          <w:szCs w:val="28"/>
        </w:rPr>
        <w:t xml:space="preserve">5.6.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="000C7164" w:rsidRPr="00DD2078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5.63</w:t>
        </w:r>
      </w:hyperlink>
      <w:r w:rsidR="000C7164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правонарушениях, или преступления должностные лица, указанные в </w:t>
      </w:r>
      <w:hyperlink r:id="rId16" w:history="1">
        <w:r w:rsidR="000C7164" w:rsidRPr="00DD2078">
          <w:rPr>
            <w:rStyle w:val="a4"/>
            <w:rFonts w:ascii="Times New Roman" w:hAnsi="Times New Roman"/>
            <w:color w:val="auto"/>
            <w:sz w:val="28"/>
            <w:szCs w:val="28"/>
          </w:rPr>
          <w:t>пункте 5.3</w:t>
        </w:r>
      </w:hyperlink>
      <w:r w:rsidR="000C716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0C7164" w:rsidRDefault="000C7164" w:rsidP="000F1C85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5.7. Решения, дейст</w:t>
      </w:r>
      <w:r w:rsidR="00DD2078">
        <w:rPr>
          <w:rFonts w:ascii="Times New Roman" w:hAnsi="Times New Roman"/>
          <w:sz w:val="28"/>
          <w:szCs w:val="28"/>
        </w:rPr>
        <w:t xml:space="preserve">вия (бездействие) </w:t>
      </w:r>
      <w:r>
        <w:rPr>
          <w:rFonts w:ascii="Times New Roman" w:hAnsi="Times New Roman"/>
          <w:sz w:val="28"/>
          <w:szCs w:val="28"/>
        </w:rPr>
        <w:t>админ</w:t>
      </w:r>
      <w:r w:rsidR="00DD2078">
        <w:rPr>
          <w:rFonts w:ascii="Times New Roman" w:hAnsi="Times New Roman"/>
          <w:sz w:val="28"/>
          <w:szCs w:val="28"/>
        </w:rPr>
        <w:t xml:space="preserve">истрации </w:t>
      </w:r>
      <w:proofErr w:type="spellStart"/>
      <w:r w:rsidR="00DD2078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DD207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принятые в ходе предоставления муниципальной услуги на основании настоящего административного регламента, а также решения, действия (бездействие</w:t>
      </w:r>
      <w:r w:rsidR="00DD2078">
        <w:rPr>
          <w:rFonts w:ascii="Times New Roman" w:hAnsi="Times New Roman"/>
          <w:sz w:val="28"/>
          <w:szCs w:val="28"/>
        </w:rPr>
        <w:t xml:space="preserve">) должностных лиц администрации </w:t>
      </w:r>
      <w:proofErr w:type="spellStart"/>
      <w:r w:rsidR="00DD2078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DD207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по результатам рассмотрения жалоб могут быть обжалованы в судебном порядке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DD2078">
        <w:rPr>
          <w:rFonts w:ascii="Times New Roman" w:hAnsi="Times New Roman"/>
          <w:sz w:val="28"/>
          <w:szCs w:val="28"/>
        </w:rPr>
        <w:t>»</w:t>
      </w:r>
      <w:proofErr w:type="gramEnd"/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Pr="00DD2078" w:rsidRDefault="000C7164" w:rsidP="000C716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078">
        <w:rPr>
          <w:rFonts w:ascii="Times New Roman" w:hAnsi="Times New Roman" w:cs="Times New Roman"/>
          <w:sz w:val="28"/>
          <w:szCs w:val="28"/>
        </w:rPr>
        <w:t>2. Опубликовать (обнародовать) настояще</w:t>
      </w:r>
      <w:r w:rsidR="00DD2078" w:rsidRPr="00DD2078">
        <w:rPr>
          <w:rFonts w:ascii="Times New Roman" w:hAnsi="Times New Roman" w:cs="Times New Roman"/>
          <w:sz w:val="28"/>
          <w:szCs w:val="28"/>
        </w:rPr>
        <w:t xml:space="preserve">е </w:t>
      </w:r>
      <w:r w:rsidR="00DD2078">
        <w:rPr>
          <w:rFonts w:ascii="Times New Roman" w:hAnsi="Times New Roman" w:cs="Times New Roman"/>
          <w:sz w:val="28"/>
          <w:szCs w:val="28"/>
        </w:rPr>
        <w:t xml:space="preserve">постановление в печатном общественно-информационном издании </w:t>
      </w:r>
      <w:proofErr w:type="spellStart"/>
      <w:r w:rsidR="00DD2078">
        <w:rPr>
          <w:rFonts w:ascii="Times New Roman" w:hAnsi="Times New Roman" w:cs="Times New Roman"/>
          <w:sz w:val="28"/>
          <w:szCs w:val="28"/>
        </w:rPr>
        <w:t>Новосысоевского</w:t>
      </w:r>
      <w:proofErr w:type="spellEnd"/>
      <w:r w:rsidR="00DD20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D2078" w:rsidRPr="00DD2078">
        <w:rPr>
          <w:rFonts w:ascii="Times New Roman" w:hAnsi="Times New Roman" w:cs="Times New Roman"/>
          <w:sz w:val="28"/>
          <w:szCs w:val="28"/>
        </w:rPr>
        <w:t xml:space="preserve"> «</w:t>
      </w:r>
      <w:r w:rsidR="00DD2078">
        <w:rPr>
          <w:rFonts w:ascii="Times New Roman" w:hAnsi="Times New Roman" w:cs="Times New Roman"/>
          <w:sz w:val="28"/>
          <w:szCs w:val="28"/>
        </w:rPr>
        <w:t>Новости поселения</w:t>
      </w:r>
      <w:r w:rsidRPr="00DD2078">
        <w:rPr>
          <w:rFonts w:ascii="Times New Roman" w:hAnsi="Times New Roman" w:cs="Times New Roman"/>
          <w:sz w:val="28"/>
          <w:szCs w:val="28"/>
        </w:rPr>
        <w:t>» и ра</w:t>
      </w:r>
      <w:r w:rsidR="00DD2078">
        <w:rPr>
          <w:rFonts w:ascii="Times New Roman" w:hAnsi="Times New Roman" w:cs="Times New Roman"/>
          <w:sz w:val="28"/>
          <w:szCs w:val="28"/>
        </w:rPr>
        <w:t xml:space="preserve">зместить на официальном сайте администрации </w:t>
      </w:r>
      <w:proofErr w:type="spellStart"/>
      <w:r w:rsidR="00DD2078">
        <w:rPr>
          <w:rFonts w:ascii="Times New Roman" w:hAnsi="Times New Roman" w:cs="Times New Roman"/>
          <w:sz w:val="28"/>
          <w:szCs w:val="28"/>
        </w:rPr>
        <w:t>Новосысоевского</w:t>
      </w:r>
      <w:proofErr w:type="spellEnd"/>
      <w:r w:rsidR="00DD20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D2078">
        <w:rPr>
          <w:rFonts w:ascii="Times New Roman" w:hAnsi="Times New Roman" w:cs="Times New Roman"/>
          <w:sz w:val="28"/>
          <w:szCs w:val="28"/>
        </w:rPr>
        <w:t>.</w:t>
      </w:r>
    </w:p>
    <w:p w:rsidR="000C7164" w:rsidRPr="00DD2078" w:rsidRDefault="000C7164" w:rsidP="000C716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07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опубликования.</w:t>
      </w:r>
    </w:p>
    <w:p w:rsidR="000C7164" w:rsidRPr="00DD2078" w:rsidRDefault="000C7164" w:rsidP="000C716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07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D20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20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DD2078">
        <w:rPr>
          <w:rFonts w:ascii="Times New Roman" w:hAnsi="Times New Roman" w:cs="Times New Roman"/>
          <w:sz w:val="28"/>
          <w:szCs w:val="28"/>
        </w:rPr>
        <w:t xml:space="preserve">главного специалиста администрации </w:t>
      </w:r>
      <w:proofErr w:type="spellStart"/>
      <w:r w:rsidR="00DD2078">
        <w:rPr>
          <w:rFonts w:ascii="Times New Roman" w:hAnsi="Times New Roman" w:cs="Times New Roman"/>
          <w:sz w:val="28"/>
          <w:szCs w:val="28"/>
        </w:rPr>
        <w:t>Н.Ю.Бабюк</w:t>
      </w:r>
      <w:proofErr w:type="spellEnd"/>
      <w:r w:rsidRPr="00DD2078">
        <w:rPr>
          <w:rFonts w:ascii="Times New Roman" w:hAnsi="Times New Roman" w:cs="Times New Roman"/>
          <w:sz w:val="28"/>
          <w:szCs w:val="28"/>
        </w:rPr>
        <w:t>.</w:t>
      </w:r>
    </w:p>
    <w:p w:rsidR="000C7164" w:rsidRDefault="000C7164" w:rsidP="000C7164">
      <w:pPr>
        <w:pStyle w:val="ConsPlusNormal0"/>
        <w:ind w:firstLine="540"/>
        <w:jc w:val="both"/>
        <w:rPr>
          <w:sz w:val="28"/>
          <w:szCs w:val="28"/>
        </w:rPr>
      </w:pPr>
    </w:p>
    <w:p w:rsidR="000C7164" w:rsidRDefault="000C7164" w:rsidP="000C7164">
      <w:pPr>
        <w:pStyle w:val="ConsPlusNormal0"/>
        <w:ind w:firstLine="540"/>
        <w:jc w:val="both"/>
        <w:rPr>
          <w:sz w:val="28"/>
          <w:szCs w:val="28"/>
        </w:rPr>
      </w:pPr>
    </w:p>
    <w:p w:rsidR="000C7164" w:rsidRDefault="000C7164" w:rsidP="000C7164">
      <w:pPr>
        <w:pStyle w:val="ConsPlusNormal0"/>
        <w:spacing w:line="240" w:lineRule="exact"/>
        <w:rPr>
          <w:sz w:val="28"/>
          <w:szCs w:val="28"/>
        </w:rPr>
      </w:pPr>
    </w:p>
    <w:p w:rsidR="000C7164" w:rsidRDefault="000C7164" w:rsidP="000C7164"/>
    <w:tbl>
      <w:tblPr>
        <w:tblW w:w="8874" w:type="dxa"/>
        <w:jc w:val="center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0"/>
        <w:gridCol w:w="283"/>
        <w:gridCol w:w="1701"/>
        <w:gridCol w:w="250"/>
        <w:gridCol w:w="2150"/>
      </w:tblGrid>
      <w:tr w:rsidR="00763CE2" w:rsidRPr="00763CE2" w:rsidTr="00DD3B4F">
        <w:trPr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763CE2" w:rsidRPr="00763CE2" w:rsidRDefault="00763CE2" w:rsidP="00763CE2">
            <w:pPr>
              <w:widowControl/>
              <w:tabs>
                <w:tab w:val="left" w:pos="1575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763CE2">
              <w:rPr>
                <w:rFonts w:ascii="Times New Roman" w:hAnsi="Times New Roman"/>
                <w:b/>
                <w:sz w:val="26"/>
                <w:szCs w:val="26"/>
              </w:rPr>
              <w:t xml:space="preserve">Глава </w:t>
            </w:r>
            <w:proofErr w:type="spellStart"/>
            <w:r w:rsidRPr="00763CE2">
              <w:rPr>
                <w:rFonts w:ascii="Times New Roman" w:hAnsi="Times New Roman"/>
                <w:b/>
                <w:sz w:val="26"/>
                <w:szCs w:val="26"/>
              </w:rPr>
              <w:t>Новосысоевского</w:t>
            </w:r>
            <w:proofErr w:type="spellEnd"/>
            <w:r w:rsidRPr="00763CE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763CE2">
              <w:rPr>
                <w:rFonts w:ascii="Times New Roman" w:hAnsi="Times New Roman"/>
                <w:b/>
                <w:sz w:val="26"/>
                <w:szCs w:val="26"/>
              </w:rPr>
              <w:t>сельского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3CE2" w:rsidRPr="00763CE2" w:rsidRDefault="00763CE2" w:rsidP="00763CE2">
            <w:pPr>
              <w:widowControl/>
              <w:tabs>
                <w:tab w:val="left" w:pos="1575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CE2" w:rsidRPr="00763CE2" w:rsidRDefault="00763CE2" w:rsidP="00763CE2">
            <w:pPr>
              <w:widowControl/>
              <w:tabs>
                <w:tab w:val="left" w:pos="1575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63CE2" w:rsidRPr="00763CE2" w:rsidRDefault="00763CE2" w:rsidP="00763CE2">
            <w:pPr>
              <w:widowControl/>
              <w:tabs>
                <w:tab w:val="left" w:pos="1575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CE2" w:rsidRPr="00763CE2" w:rsidRDefault="00763CE2" w:rsidP="00763CE2">
            <w:pPr>
              <w:widowControl/>
              <w:tabs>
                <w:tab w:val="left" w:pos="1873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3CE2">
              <w:rPr>
                <w:rFonts w:ascii="Times New Roman" w:hAnsi="Times New Roman"/>
                <w:b/>
                <w:sz w:val="26"/>
                <w:szCs w:val="26"/>
              </w:rPr>
              <w:t>А.В. Лутченко</w:t>
            </w:r>
          </w:p>
        </w:tc>
      </w:tr>
      <w:tr w:rsidR="00763CE2" w:rsidRPr="00763CE2" w:rsidTr="00DD3B4F">
        <w:trPr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763CE2" w:rsidRPr="00763CE2" w:rsidRDefault="00763CE2" w:rsidP="00763CE2">
            <w:pPr>
              <w:widowControl/>
              <w:tabs>
                <w:tab w:val="left" w:pos="1575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763CE2">
              <w:rPr>
                <w:rFonts w:ascii="Times New Roman" w:hAnsi="Times New Roman"/>
                <w:b/>
                <w:sz w:val="26"/>
                <w:szCs w:val="26"/>
              </w:rPr>
              <w:t>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3CE2" w:rsidRPr="00763CE2" w:rsidRDefault="00763CE2" w:rsidP="00763CE2">
            <w:pPr>
              <w:widowControl/>
              <w:tabs>
                <w:tab w:val="left" w:pos="1575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CE2" w:rsidRPr="00763CE2" w:rsidRDefault="00763CE2" w:rsidP="00763CE2">
            <w:pPr>
              <w:widowControl/>
              <w:tabs>
                <w:tab w:val="left" w:pos="157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CE2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63CE2" w:rsidRPr="00763CE2" w:rsidRDefault="00763CE2" w:rsidP="00763CE2">
            <w:pPr>
              <w:widowControl/>
              <w:tabs>
                <w:tab w:val="left" w:pos="1575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CE2" w:rsidRPr="00763CE2" w:rsidRDefault="00763CE2" w:rsidP="00763CE2">
            <w:pPr>
              <w:widowControl/>
              <w:tabs>
                <w:tab w:val="left" w:pos="157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CE2">
              <w:rPr>
                <w:rFonts w:ascii="Times New Roman" w:hAnsi="Times New Roman"/>
                <w:sz w:val="16"/>
                <w:szCs w:val="16"/>
              </w:rPr>
              <w:t>расшифровка подписи</w:t>
            </w:r>
          </w:p>
        </w:tc>
      </w:tr>
    </w:tbl>
    <w:p w:rsidR="00A259A2" w:rsidRDefault="00A259A2"/>
    <w:sectPr w:rsidR="00A259A2" w:rsidSect="00C751D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FC"/>
    <w:rsid w:val="000114FC"/>
    <w:rsid w:val="000C7164"/>
    <w:rsid w:val="000F1C85"/>
    <w:rsid w:val="000F4BE1"/>
    <w:rsid w:val="00133191"/>
    <w:rsid w:val="003A5B8E"/>
    <w:rsid w:val="00650CC0"/>
    <w:rsid w:val="006B5EAC"/>
    <w:rsid w:val="007639E0"/>
    <w:rsid w:val="00763CE2"/>
    <w:rsid w:val="009B4F1A"/>
    <w:rsid w:val="009B6828"/>
    <w:rsid w:val="00A259A2"/>
    <w:rsid w:val="00C751D6"/>
    <w:rsid w:val="00C94DFF"/>
    <w:rsid w:val="00CA19AF"/>
    <w:rsid w:val="00D14620"/>
    <w:rsid w:val="00DD2078"/>
    <w:rsid w:val="00E1398C"/>
    <w:rsid w:val="00E5539C"/>
    <w:rsid w:val="00E55A25"/>
    <w:rsid w:val="00EF26D3"/>
    <w:rsid w:val="00F0350C"/>
    <w:rsid w:val="00F5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C7164"/>
    <w:rPr>
      <w:sz w:val="24"/>
    </w:rPr>
  </w:style>
  <w:style w:type="paragraph" w:customStyle="1" w:styleId="ConsPlusNormal0">
    <w:name w:val="ConsPlusNormal"/>
    <w:link w:val="ConsPlusNormal"/>
    <w:rsid w:val="000C7164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customStyle="1" w:styleId="ConsPlusTitle">
    <w:name w:val="ConsPlusTitle"/>
    <w:rsid w:val="000C71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 для Нормальный"/>
    <w:rsid w:val="000C7164"/>
    <w:rPr>
      <w:rFonts w:ascii="Times New Roman" w:hAnsi="Times New Roman" w:cs="Times New Roman" w:hint="default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0C71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4B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B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C7164"/>
    <w:rPr>
      <w:sz w:val="24"/>
    </w:rPr>
  </w:style>
  <w:style w:type="paragraph" w:customStyle="1" w:styleId="ConsPlusNormal0">
    <w:name w:val="ConsPlusNormal"/>
    <w:link w:val="ConsPlusNormal"/>
    <w:rsid w:val="000C7164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customStyle="1" w:styleId="ConsPlusTitle">
    <w:name w:val="ConsPlusTitle"/>
    <w:rsid w:val="000C71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 для Нормальный"/>
    <w:rsid w:val="000C7164"/>
    <w:rPr>
      <w:rFonts w:ascii="Times New Roman" w:hAnsi="Times New Roman" w:cs="Times New Roman" w:hint="default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0C71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4B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68421B127E36438624AA7F29E9C240E970D73D824DABE5727B301D8EBA2EED77HBI" TargetMode="External"/><Relationship Id="rId13" Type="http://schemas.openxmlformats.org/officeDocument/2006/relationships/hyperlink" Target="consultantplus://offline/ref=F4540561BAC79A53510511077107B7C84DB185FB5DBBED3AE8F3EB99B2E1E8D79045279EDBC537326EA21373DAc0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5944B6BDC74FDC1C0E6AA8C36B457D630A02BBEFF2E9E87F5CDCB3F1BAG4H" TargetMode="External"/><Relationship Id="rId12" Type="http://schemas.openxmlformats.org/officeDocument/2006/relationships/hyperlink" Target="consultantplus://offline/ref=F4540561BAC79A53510511077107B7C84DB185FB5DBBED3AE8F3EB99B2E1E8D79045279EDBC537326EA21373DAc0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36A1FA50B6D76491DBDB5703E10C4086B98F284DB3493BCF329AF793650D9711482C63175A5824941EDE96q5e8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5944B6BDC74FDC1C0E6AA8C36B457D630A05BCE5F2E9E87F5CDCB3F1BAG4H" TargetMode="External"/><Relationship Id="rId11" Type="http://schemas.openxmlformats.org/officeDocument/2006/relationships/hyperlink" Target="consultantplus://offline/ref=154A4C317F3F75BFC692ECCEBF93C6BA2A102B28AA53508A9C2DA58D0AF4EE81707E7CDC23A42FCF98486DBDi5W7X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A7ED79487F01DE0DC8B9CCB46C5F79B185A6F85D59ED6EB62B46FB3E7EB1908893144C0E00BBBEJ9A" TargetMode="External"/><Relationship Id="rId10" Type="http://schemas.openxmlformats.org/officeDocument/2006/relationships/hyperlink" Target="consultantplus://offline/ref=7DA6F98159E76C561895BDC187406E14245173D83EA697C125A60F94D18E0CCF525C40D206C8C72FfCK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35E93196AF0C2197A5D15CD0C48236CF0F628DA08B3D23DBEF4662002D5440AEB96DC246847EAD148F0D2ATBbDW" TargetMode="External"/><Relationship Id="rId14" Type="http://schemas.openxmlformats.org/officeDocument/2006/relationships/hyperlink" Target="consultantplus://offline/ref=F4540561BAC79A53510511077107B7C84DB185FB5DBBED3AE8F3EB99B2E1E8D79045279EDBC537326EA21373DAc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2018-08-02T12:45:00Z</cp:lastPrinted>
  <dcterms:created xsi:type="dcterms:W3CDTF">2018-08-01T13:02:00Z</dcterms:created>
  <dcterms:modified xsi:type="dcterms:W3CDTF">2018-08-02T12:47:00Z</dcterms:modified>
</cp:coreProperties>
</file>